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21" w:rsidRPr="00313CAA" w:rsidRDefault="00046D21" w:rsidP="00046D2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p w:rsidR="00B64832" w:rsidRDefault="00B64832"/>
    <w:p w:rsidR="00B64832" w:rsidRDefault="00B64832" w:rsidP="00B64832">
      <w:pPr>
        <w:jc w:val="center"/>
        <w:rPr>
          <w:rFonts w:ascii="Arial" w:eastAsia="Times New Roman" w:hAnsi="Arial" w:cs="Arial"/>
          <w:b/>
          <w:bCs/>
          <w:color w:val="D78807"/>
          <w:sz w:val="43"/>
          <w:szCs w:val="43"/>
          <w:lang w:eastAsia="ru-RU"/>
        </w:rPr>
      </w:pPr>
      <w:r w:rsidRPr="00313CAA">
        <w:rPr>
          <w:rFonts w:ascii="Arial" w:eastAsia="Times New Roman" w:hAnsi="Arial" w:cs="Arial"/>
          <w:b/>
          <w:bCs/>
          <w:color w:val="D78807"/>
          <w:sz w:val="43"/>
          <w:szCs w:val="43"/>
          <w:lang w:eastAsia="ru-RU"/>
        </w:rPr>
        <w:t>Личный профессиональный</w:t>
      </w:r>
    </w:p>
    <w:p w:rsidR="00B64832" w:rsidRDefault="00B64832" w:rsidP="00B64832">
      <w:pPr>
        <w:jc w:val="center"/>
        <w:rPr>
          <w:rFonts w:ascii="Arial" w:eastAsia="Times New Roman" w:hAnsi="Arial" w:cs="Arial"/>
          <w:b/>
          <w:bCs/>
          <w:color w:val="D78807"/>
          <w:sz w:val="43"/>
          <w:szCs w:val="43"/>
          <w:lang w:eastAsia="ru-RU"/>
        </w:rPr>
      </w:pPr>
      <w:r w:rsidRPr="00313CAA">
        <w:rPr>
          <w:rFonts w:ascii="Arial" w:eastAsia="Times New Roman" w:hAnsi="Arial" w:cs="Arial"/>
          <w:b/>
          <w:bCs/>
          <w:color w:val="D78807"/>
          <w:sz w:val="43"/>
          <w:szCs w:val="43"/>
          <w:lang w:eastAsia="ru-RU"/>
        </w:rPr>
        <w:t xml:space="preserve"> план учащегося</w:t>
      </w:r>
    </w:p>
    <w:p w:rsidR="00B64832" w:rsidRDefault="00B64832" w:rsidP="00B64832">
      <w:pPr>
        <w:jc w:val="center"/>
        <w:rPr>
          <w:rFonts w:ascii="Arial" w:eastAsia="Times New Roman" w:hAnsi="Arial" w:cs="Arial"/>
          <w:b/>
          <w:bCs/>
          <w:color w:val="D78807"/>
          <w:sz w:val="43"/>
          <w:szCs w:val="43"/>
          <w:lang w:eastAsia="ru-RU"/>
        </w:rPr>
      </w:pPr>
    </w:p>
    <w:p w:rsidR="00B64832" w:rsidRDefault="00B64832" w:rsidP="00B64832">
      <w:pPr>
        <w:spacing w:before="150"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Отсутствие серьезного представления школьника о дальнейшем жизненном пути - признак инфантильности. Без серьезного отношения к будущему не может быть и ответственного отношения к настоящему. Без глубокого продумывания будущего - ближайшего и отдаленного - человек не может рассчитывать на успех в жизни.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B64832" w:rsidRPr="00B64832" w:rsidRDefault="00B64832" w:rsidP="00B64832">
      <w:pPr>
        <w:spacing w:before="150"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Схема построения личного профессионального плана учащегося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которая поможет сформировать выпускнику обоснованный и реальный профессиональный план.</w:t>
      </w:r>
    </w:p>
    <w:p w:rsidR="00B64832" w:rsidRDefault="00B64832" w:rsidP="00B64832"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Главная цель (что я буду делать, таким буду, где буду, чего достигну, идеал жизни и деятельности).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Цепочка ближайших и более отдаленных конкретных целей (чему и где учиться, перспективы повышения мастерства).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Пути и средства достижения ближайших целей (беседы с людьми, проба сил, самообразование, подготовительные курсы, поступление в учебное заведение).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Внешние условия достижения целей (трудности, возможные препятствия, возможное противодействие тех или иных людей).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Внутренние условия (оценка своих возможностей: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Запасные варианты целей и путей их достижения на случай возникновения непреодолимых препятствий для реализации главной цели.</w:t>
      </w:r>
    </w:p>
    <w:sectPr w:rsidR="00B64832" w:rsidSect="00F0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D21"/>
    <w:rsid w:val="00046D21"/>
    <w:rsid w:val="003A3559"/>
    <w:rsid w:val="00611118"/>
    <w:rsid w:val="006E0EB2"/>
    <w:rsid w:val="00843220"/>
    <w:rsid w:val="00B6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>школа №41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технологии</dc:creator>
  <cp:keywords/>
  <dc:description/>
  <cp:lastModifiedBy>Марина</cp:lastModifiedBy>
  <cp:revision>2</cp:revision>
  <dcterms:created xsi:type="dcterms:W3CDTF">2012-06-13T06:32:00Z</dcterms:created>
  <dcterms:modified xsi:type="dcterms:W3CDTF">2012-08-13T18:29:00Z</dcterms:modified>
</cp:coreProperties>
</file>