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0" w:rsidRDefault="00602398" w:rsidP="0060239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Флаг МБОУ СОШ № 41</w:t>
      </w:r>
    </w:p>
    <w:p w:rsidR="00602398" w:rsidRDefault="00602398" w:rsidP="0060239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66F60" w:rsidRPr="00066F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5502" cy="3038475"/>
            <wp:effectExtent l="19050" t="0" r="0" b="0"/>
            <wp:docPr id="2" name="Рисунок 1" descr="C:\Documents and Settings\учитель\Рабочий стол\Флаг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Флаг1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02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98" w:rsidRDefault="00602398" w:rsidP="00066F6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Описание флага</w:t>
      </w:r>
    </w:p>
    <w:p w:rsidR="00602398" w:rsidRDefault="00602398" w:rsidP="0060239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Флаг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МБОУ СОШ № 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представляет собой прямоугольное полотнище, разделённое вилообразно на три части: две горизонтальные полосы одинаковой ширины — верхняя синего, нижняя красного цветов; у древка зеленый, с  изображением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</w:rPr>
          <w:t>герба школы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равнобедренный треугольник высотой равной 1/3 длины полотнища, основание которого совпадает с краем у древка.</w:t>
      </w:r>
    </w:p>
    <w:p w:rsidR="00602398" w:rsidRDefault="00602398" w:rsidP="00066F6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ширины флага к его длине 3:4</w:t>
      </w:r>
    </w:p>
    <w:p w:rsidR="00602398" w:rsidRDefault="00602398" w:rsidP="0060239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Символика флага</w:t>
      </w:r>
    </w:p>
    <w:p w:rsidR="00602398" w:rsidRDefault="00602398" w:rsidP="006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символику цветов флага распространяется</w:t>
      </w:r>
      <w:r w:rsidR="00066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геральдическое значение цветов:</w:t>
      </w:r>
    </w:p>
    <w:p w:rsidR="001112B9" w:rsidRPr="00602398" w:rsidRDefault="00602398" w:rsidP="00602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3A6F">
        <w:rPr>
          <w:rFonts w:ascii="Times New Roman" w:eastAsia="Times New Roman" w:hAnsi="Times New Roman" w:cs="Times New Roman"/>
          <w:sz w:val="28"/>
          <w:szCs w:val="28"/>
          <w:u w:val="single"/>
        </w:rPr>
        <w:t>голубой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 символ ясности;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53A6F">
        <w:rPr>
          <w:rFonts w:ascii="Times New Roman" w:eastAsia="Times New Roman" w:hAnsi="Times New Roman" w:cs="Times New Roman"/>
          <w:sz w:val="28"/>
          <w:szCs w:val="28"/>
          <w:u w:val="single"/>
        </w:rPr>
        <w:t>зелёный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r w:rsidRPr="00602398">
        <w:rPr>
          <w:rFonts w:ascii="Times New Roman" w:eastAsia="Times New Roman" w:hAnsi="Times New Roman" w:cs="Times New Roman"/>
          <w:sz w:val="28"/>
          <w:szCs w:val="28"/>
        </w:rPr>
        <w:t xml:space="preserve"> символ надежды, радости изобилия</w:t>
      </w:r>
    </w:p>
    <w:p w:rsidR="00602398" w:rsidRDefault="00602398" w:rsidP="00602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A6F">
        <w:rPr>
          <w:rFonts w:ascii="Times New Roman" w:hAnsi="Times New Roman" w:cs="Times New Roman"/>
          <w:bCs/>
          <w:sz w:val="28"/>
          <w:szCs w:val="28"/>
          <w:u w:val="single"/>
        </w:rPr>
        <w:t>красный</w:t>
      </w:r>
      <w:r w:rsidRPr="00602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02398">
        <w:rPr>
          <w:rFonts w:ascii="Times New Roman" w:hAnsi="Times New Roman" w:cs="Times New Roman"/>
          <w:sz w:val="28"/>
          <w:szCs w:val="28"/>
        </w:rPr>
        <w:t xml:space="preserve">цвет символизирует энергию, силу, </w:t>
      </w:r>
      <w:r>
        <w:rPr>
          <w:rFonts w:ascii="Times New Roman" w:hAnsi="Times New Roman" w:cs="Times New Roman"/>
          <w:sz w:val="28"/>
          <w:szCs w:val="28"/>
        </w:rPr>
        <w:t>любовь, смелость, великодушие (из описания флага города Краснодара)</w:t>
      </w:r>
    </w:p>
    <w:p w:rsidR="00066F60" w:rsidRDefault="00066F60" w:rsidP="00602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60" w:rsidRDefault="00066F60" w:rsidP="00602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60" w:rsidRPr="00602398" w:rsidRDefault="00066F60" w:rsidP="006023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F60" w:rsidRPr="00602398" w:rsidSect="0011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398"/>
    <w:rsid w:val="00066F60"/>
    <w:rsid w:val="001112B9"/>
    <w:rsid w:val="00553A6F"/>
    <w:rsid w:val="006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osh1.ucoz.ru/index/gerb_shkoly/0-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4</cp:revision>
  <dcterms:created xsi:type="dcterms:W3CDTF">2015-03-20T14:05:00Z</dcterms:created>
  <dcterms:modified xsi:type="dcterms:W3CDTF">2015-03-20T19:46:00Z</dcterms:modified>
</cp:coreProperties>
</file>