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37" w:rsidRPr="00310061" w:rsidRDefault="000A7901" w:rsidP="00B53AED">
      <w:pPr>
        <w:spacing w:line="276" w:lineRule="auto"/>
        <w:jc w:val="center"/>
        <w:rPr>
          <w:b/>
          <w:bCs/>
          <w:sz w:val="32"/>
        </w:rPr>
      </w:pPr>
      <w:r w:rsidRPr="00310061">
        <w:rPr>
          <w:b/>
          <w:bCs/>
          <w:sz w:val="32"/>
        </w:rPr>
        <w:t xml:space="preserve">Анализ </w:t>
      </w:r>
      <w:r w:rsidR="001D6A37" w:rsidRPr="00310061">
        <w:rPr>
          <w:b/>
          <w:bCs/>
          <w:sz w:val="32"/>
        </w:rPr>
        <w:t xml:space="preserve">результатов </w:t>
      </w:r>
      <w:r w:rsidR="00310061" w:rsidRPr="00310061">
        <w:rPr>
          <w:b/>
          <w:bCs/>
          <w:sz w:val="32"/>
        </w:rPr>
        <w:t>ОГЭ и ЕГЭ</w:t>
      </w:r>
    </w:p>
    <w:p w:rsidR="00F55A74" w:rsidRPr="00310061" w:rsidRDefault="001D6A37" w:rsidP="00B53AED">
      <w:pPr>
        <w:tabs>
          <w:tab w:val="left" w:pos="3969"/>
        </w:tabs>
        <w:spacing w:line="276" w:lineRule="auto"/>
        <w:jc w:val="center"/>
        <w:rPr>
          <w:b/>
          <w:bCs/>
          <w:sz w:val="32"/>
        </w:rPr>
      </w:pPr>
      <w:r w:rsidRPr="00310061">
        <w:rPr>
          <w:b/>
          <w:bCs/>
          <w:sz w:val="32"/>
        </w:rPr>
        <w:t xml:space="preserve">в </w:t>
      </w:r>
      <w:r w:rsidR="00E80621">
        <w:rPr>
          <w:b/>
          <w:bCs/>
          <w:sz w:val="32"/>
        </w:rPr>
        <w:t>МБОУ СОШ № 41</w:t>
      </w:r>
    </w:p>
    <w:p w:rsidR="00304B37" w:rsidRPr="00310061" w:rsidRDefault="001D6A37" w:rsidP="00B53AED">
      <w:pPr>
        <w:spacing w:line="276" w:lineRule="auto"/>
        <w:jc w:val="center"/>
        <w:rPr>
          <w:b/>
          <w:bCs/>
          <w:sz w:val="32"/>
        </w:rPr>
      </w:pPr>
      <w:r w:rsidRPr="00310061">
        <w:rPr>
          <w:b/>
          <w:bCs/>
          <w:sz w:val="32"/>
        </w:rPr>
        <w:t xml:space="preserve">в </w:t>
      </w:r>
      <w:r w:rsidR="00F55A74" w:rsidRPr="00310061">
        <w:rPr>
          <w:b/>
          <w:bCs/>
          <w:sz w:val="32"/>
        </w:rPr>
        <w:t>201</w:t>
      </w:r>
      <w:r w:rsidR="00773D23" w:rsidRPr="00310061">
        <w:rPr>
          <w:b/>
          <w:bCs/>
          <w:sz w:val="32"/>
        </w:rPr>
        <w:t>8</w:t>
      </w:r>
      <w:r w:rsidR="00F55A74" w:rsidRPr="00310061">
        <w:rPr>
          <w:b/>
          <w:bCs/>
          <w:sz w:val="32"/>
        </w:rPr>
        <w:t>-201</w:t>
      </w:r>
      <w:r w:rsidR="00773D23" w:rsidRPr="00310061">
        <w:rPr>
          <w:b/>
          <w:bCs/>
          <w:sz w:val="32"/>
        </w:rPr>
        <w:t xml:space="preserve">9 </w:t>
      </w:r>
      <w:r w:rsidR="00F55A74" w:rsidRPr="00310061">
        <w:rPr>
          <w:b/>
          <w:bCs/>
          <w:sz w:val="32"/>
        </w:rPr>
        <w:t>учебном году</w:t>
      </w:r>
    </w:p>
    <w:p w:rsidR="001D6A37" w:rsidRDefault="001D6A37" w:rsidP="001D6A37">
      <w:pPr>
        <w:ind w:firstLine="720"/>
        <w:jc w:val="center"/>
        <w:rPr>
          <w:rFonts w:ascii="Arial" w:hAnsi="Arial" w:cs="Arial"/>
        </w:rPr>
      </w:pPr>
    </w:p>
    <w:p w:rsidR="001D6A37" w:rsidRPr="00310061" w:rsidRDefault="00304B37" w:rsidP="00310061">
      <w:pPr>
        <w:spacing w:line="276" w:lineRule="auto"/>
        <w:ind w:firstLine="720"/>
        <w:rPr>
          <w:bCs/>
        </w:rPr>
      </w:pPr>
      <w:r w:rsidRPr="00310061">
        <w:t xml:space="preserve">Задача повышения качества образования является приоритетной и одним из её направлений является </w:t>
      </w:r>
      <w:r w:rsidR="001D6A37" w:rsidRPr="00310061">
        <w:rPr>
          <w:bCs/>
        </w:rPr>
        <w:t>качественная подготовка и проведение ОГЭ и ЕГЭ.</w:t>
      </w:r>
    </w:p>
    <w:p w:rsidR="00310061" w:rsidRPr="00310061" w:rsidRDefault="001D6A37" w:rsidP="00310061">
      <w:pPr>
        <w:spacing w:line="276" w:lineRule="auto"/>
        <w:ind w:firstLine="720"/>
        <w:rPr>
          <w:bCs/>
        </w:rPr>
      </w:pPr>
      <w:r w:rsidRPr="00310061">
        <w:rPr>
          <w:bCs/>
        </w:rPr>
        <w:t xml:space="preserve">В </w:t>
      </w:r>
      <w:r w:rsidR="00E80621">
        <w:rPr>
          <w:bCs/>
        </w:rPr>
        <w:t>МБОУ</w:t>
      </w:r>
      <w:r w:rsidR="00C556C5">
        <w:rPr>
          <w:bCs/>
        </w:rPr>
        <w:t xml:space="preserve"> </w:t>
      </w:r>
      <w:r w:rsidR="00E80621">
        <w:rPr>
          <w:bCs/>
        </w:rPr>
        <w:t>СОШ № 41</w:t>
      </w:r>
      <w:r w:rsidRPr="00310061">
        <w:rPr>
          <w:bCs/>
        </w:rPr>
        <w:t xml:space="preserve"> Государственной итоговой аттестации учащихся уделяется большое внимание. Ведется работа и с учащимися, и с педагогами-предметниками, кла</w:t>
      </w:r>
      <w:r w:rsidR="00A07A4F" w:rsidRPr="00310061">
        <w:rPr>
          <w:bCs/>
        </w:rPr>
        <w:t>с</w:t>
      </w:r>
      <w:r w:rsidRPr="00310061">
        <w:rPr>
          <w:bCs/>
        </w:rPr>
        <w:t xml:space="preserve">сными </w:t>
      </w:r>
      <w:r w:rsidR="00A07A4F" w:rsidRPr="00310061">
        <w:rPr>
          <w:bCs/>
        </w:rPr>
        <w:t>руководителями</w:t>
      </w:r>
      <w:r w:rsidRPr="00310061">
        <w:rPr>
          <w:bCs/>
        </w:rPr>
        <w:t xml:space="preserve">, родителями выпускников. </w:t>
      </w:r>
      <w:r w:rsidR="00A2737F" w:rsidRPr="00310061">
        <w:rPr>
          <w:bCs/>
        </w:rPr>
        <w:t>Одним из подтверждений правильности этой работы является тот факт, что</w:t>
      </w:r>
      <w:r w:rsidR="00284BA5" w:rsidRPr="00310061">
        <w:rPr>
          <w:bCs/>
        </w:rPr>
        <w:t xml:space="preserve"> медалист 2018-2019 учебного года </w:t>
      </w:r>
      <w:proofErr w:type="spellStart"/>
      <w:r w:rsidR="00E80621">
        <w:rPr>
          <w:bCs/>
        </w:rPr>
        <w:t>Лавриненко</w:t>
      </w:r>
      <w:proofErr w:type="spellEnd"/>
      <w:r w:rsidR="00E80621">
        <w:rPr>
          <w:bCs/>
        </w:rPr>
        <w:t xml:space="preserve"> Екатерина </w:t>
      </w:r>
      <w:r w:rsidR="00284BA5" w:rsidRPr="00310061">
        <w:rPr>
          <w:bCs/>
        </w:rPr>
        <w:t>подтвердил</w:t>
      </w:r>
      <w:r w:rsidR="00E80621">
        <w:rPr>
          <w:bCs/>
        </w:rPr>
        <w:t>а</w:t>
      </w:r>
      <w:r w:rsidR="00284BA5" w:rsidRPr="00310061">
        <w:rPr>
          <w:bCs/>
        </w:rPr>
        <w:t xml:space="preserve"> свои медали, а именно получил</w:t>
      </w:r>
      <w:r w:rsidR="00E80621">
        <w:rPr>
          <w:bCs/>
        </w:rPr>
        <w:t>а</w:t>
      </w:r>
      <w:r w:rsidR="00284BA5" w:rsidRPr="00310061">
        <w:rPr>
          <w:bCs/>
        </w:rPr>
        <w:t xml:space="preserve"> 70 и более баллов на ЕГЭ по русскому языку и </w:t>
      </w:r>
      <w:r w:rsidR="00E80621">
        <w:rPr>
          <w:bCs/>
        </w:rPr>
        <w:t xml:space="preserve">профильной </w:t>
      </w:r>
      <w:r w:rsidR="00284BA5" w:rsidRPr="00310061">
        <w:rPr>
          <w:bCs/>
        </w:rPr>
        <w:t>математике.</w:t>
      </w:r>
      <w:r w:rsidR="00AC1E6B" w:rsidRPr="00310061">
        <w:rPr>
          <w:bCs/>
        </w:rPr>
        <w:t xml:space="preserve"> </w:t>
      </w:r>
      <w:r w:rsidR="00C93631" w:rsidRPr="00310061">
        <w:rPr>
          <w:bCs/>
        </w:rPr>
        <w:t xml:space="preserve">Результаты окончания года, ОГЭ и ЕГЭ свидетельствуют о </w:t>
      </w:r>
      <w:r w:rsidR="00E80621">
        <w:rPr>
          <w:bCs/>
        </w:rPr>
        <w:t xml:space="preserve">достаточно </w:t>
      </w:r>
      <w:r w:rsidR="00C93631" w:rsidRPr="00310061">
        <w:rPr>
          <w:bCs/>
        </w:rPr>
        <w:t>высоком качестве</w:t>
      </w:r>
      <w:r w:rsidR="00B53AED" w:rsidRPr="00310061">
        <w:rPr>
          <w:bCs/>
        </w:rPr>
        <w:t xml:space="preserve"> знаний учащихся и профессиональной работе педагогического и административного состава школы</w:t>
      </w:r>
      <w:r w:rsidR="0039486B" w:rsidRPr="00310061">
        <w:rPr>
          <w:bCs/>
        </w:rPr>
        <w:t xml:space="preserve">. </w:t>
      </w:r>
    </w:p>
    <w:p w:rsidR="00F55A74" w:rsidRDefault="00F55A74" w:rsidP="00310061">
      <w:pPr>
        <w:spacing w:line="276" w:lineRule="auto"/>
        <w:ind w:firstLine="709"/>
      </w:pPr>
      <w:r w:rsidRPr="00310061">
        <w:t>Анализируя итоги обучения в 201</w:t>
      </w:r>
      <w:r w:rsidR="006031F8" w:rsidRPr="00310061">
        <w:t>8</w:t>
      </w:r>
      <w:r w:rsidRPr="00310061">
        <w:t>-201</w:t>
      </w:r>
      <w:r w:rsidR="006031F8" w:rsidRPr="00310061">
        <w:t>9</w:t>
      </w:r>
      <w:r w:rsidRPr="00310061">
        <w:t xml:space="preserve"> учебном году, важно представить и результа</w:t>
      </w:r>
      <w:r w:rsidR="00310061">
        <w:t>ты итоговой аттестации учащихся</w:t>
      </w:r>
      <w:r w:rsidRPr="00310061">
        <w:t xml:space="preserve"> 9 и 11 классов. В истекшем учебном году учащи</w:t>
      </w:r>
      <w:r w:rsidR="00310061">
        <w:t xml:space="preserve">еся 9 классов сдавали экзамены </w:t>
      </w:r>
      <w:r w:rsidR="001F6B64" w:rsidRPr="00310061">
        <w:t>по русскому языку и математике</w:t>
      </w:r>
      <w:r w:rsidR="00EF7BE4" w:rsidRPr="00310061">
        <w:t xml:space="preserve"> (обяз</w:t>
      </w:r>
      <w:r w:rsidR="00F3719A" w:rsidRPr="00310061">
        <w:t>ательные), по английскому языку,</w:t>
      </w:r>
      <w:r w:rsidR="00E67A73" w:rsidRPr="00310061">
        <w:t xml:space="preserve"> </w:t>
      </w:r>
      <w:r w:rsidR="00F3719A" w:rsidRPr="00310061">
        <w:t>обще</w:t>
      </w:r>
      <w:r w:rsidR="00AC6CC6" w:rsidRPr="00310061">
        <w:t xml:space="preserve">ствознанию, </w:t>
      </w:r>
      <w:r w:rsidR="005219B5">
        <w:t xml:space="preserve">истории, </w:t>
      </w:r>
      <w:r w:rsidR="00AC6CC6" w:rsidRPr="00310061">
        <w:t>географии, истории, и</w:t>
      </w:r>
      <w:r w:rsidR="00F3719A" w:rsidRPr="00310061">
        <w:t>нформатике,</w:t>
      </w:r>
      <w:r w:rsidR="00E80621">
        <w:t xml:space="preserve"> </w:t>
      </w:r>
      <w:r w:rsidR="005219B5">
        <w:t xml:space="preserve">биологии, </w:t>
      </w:r>
      <w:r w:rsidR="00E80621">
        <w:t>химии и физике.</w:t>
      </w:r>
      <w:r w:rsidR="00A8413C" w:rsidRPr="00310061">
        <w:t xml:space="preserve"> </w:t>
      </w:r>
    </w:p>
    <w:p w:rsidR="009B6579" w:rsidRDefault="009B6579" w:rsidP="00326842">
      <w:pPr>
        <w:spacing w:line="276" w:lineRule="auto"/>
        <w:ind w:firstLine="709"/>
        <w:jc w:val="center"/>
        <w:rPr>
          <w:b/>
        </w:rPr>
      </w:pPr>
      <w:bookmarkStart w:id="0" w:name="_GoBack"/>
    </w:p>
    <w:p w:rsidR="00310061" w:rsidRDefault="00326842" w:rsidP="00326842">
      <w:pPr>
        <w:spacing w:line="276" w:lineRule="auto"/>
        <w:ind w:firstLine="709"/>
        <w:jc w:val="center"/>
        <w:rPr>
          <w:b/>
        </w:rPr>
      </w:pPr>
      <w:r w:rsidRPr="00326842">
        <w:rPr>
          <w:b/>
        </w:rPr>
        <w:t>ОГЭ</w:t>
      </w:r>
    </w:p>
    <w:p w:rsidR="005219B5" w:rsidRPr="003E0443" w:rsidRDefault="005219B5" w:rsidP="005219B5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3E0443">
        <w:rPr>
          <w:sz w:val="28"/>
          <w:szCs w:val="28"/>
        </w:rPr>
        <w:t xml:space="preserve">         Вопрос подготовки к ГИА-9 в течение года был на </w:t>
      </w:r>
      <w:proofErr w:type="spellStart"/>
      <w:r w:rsidRPr="003E0443">
        <w:rPr>
          <w:sz w:val="28"/>
          <w:szCs w:val="28"/>
        </w:rPr>
        <w:t>внутришкольном</w:t>
      </w:r>
      <w:proofErr w:type="spellEnd"/>
      <w:r w:rsidRPr="003E0443">
        <w:rPr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3E0443">
        <w:rPr>
          <w:sz w:val="28"/>
          <w:szCs w:val="28"/>
        </w:rPr>
        <w:t>КИМами</w:t>
      </w:r>
      <w:proofErr w:type="spellEnd"/>
      <w:r w:rsidRPr="003E0443">
        <w:rPr>
          <w:sz w:val="28"/>
          <w:szCs w:val="28"/>
        </w:rPr>
        <w:t xml:space="preserve">, посещаемость занятий  учащимися, организация подготовки к ОГЭ на уроках и индивидуальных занятиях. </w:t>
      </w:r>
    </w:p>
    <w:p w:rsidR="005219B5" w:rsidRPr="003E0443" w:rsidRDefault="005219B5" w:rsidP="005219B5">
      <w:pPr>
        <w:pStyle w:val="ad"/>
        <w:spacing w:after="0"/>
        <w:ind w:left="0" w:firstLine="540"/>
        <w:jc w:val="both"/>
        <w:rPr>
          <w:sz w:val="28"/>
          <w:szCs w:val="28"/>
        </w:rPr>
      </w:pPr>
      <w:r w:rsidRPr="003E0443">
        <w:rPr>
          <w:sz w:val="28"/>
          <w:szCs w:val="28"/>
        </w:rPr>
        <w:t xml:space="preserve">В соответствии с планом </w:t>
      </w:r>
      <w:proofErr w:type="spellStart"/>
      <w:r w:rsidRPr="003E0443">
        <w:rPr>
          <w:sz w:val="28"/>
          <w:szCs w:val="28"/>
        </w:rPr>
        <w:t>внутришкольного</w:t>
      </w:r>
      <w:proofErr w:type="spellEnd"/>
      <w:r w:rsidRPr="003E0443">
        <w:rPr>
          <w:sz w:val="28"/>
          <w:szCs w:val="28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>выполнение общеобразовательных программ в выпускных классах;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 xml:space="preserve">организация повторения учебного материала; 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 xml:space="preserve">готовность ОУ к проведению государственной итоговой аттестации; 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 xml:space="preserve">выполнение указаний к ведению классного журнала, устранение замечаний по ведению журнала; 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 xml:space="preserve">система учета знаний учащихся; </w:t>
      </w:r>
    </w:p>
    <w:p w:rsidR="005219B5" w:rsidRPr="003E0443" w:rsidRDefault="005219B5" w:rsidP="005219B5">
      <w:pPr>
        <w:pStyle w:val="ad"/>
        <w:numPr>
          <w:ilvl w:val="0"/>
          <w:numId w:val="10"/>
        </w:numPr>
        <w:spacing w:after="0"/>
        <w:ind w:left="426"/>
        <w:jc w:val="both"/>
        <w:rPr>
          <w:sz w:val="28"/>
          <w:szCs w:val="28"/>
        </w:rPr>
      </w:pPr>
      <w:r w:rsidRPr="003E0443">
        <w:rPr>
          <w:sz w:val="28"/>
          <w:szCs w:val="28"/>
        </w:rPr>
        <w:t>выполнение требований к заполнению аттестатов и приложений к ним.</w:t>
      </w:r>
    </w:p>
    <w:p w:rsidR="005219B5" w:rsidRDefault="005219B5" w:rsidP="005219B5">
      <w:pPr>
        <w:pStyle w:val="ad"/>
        <w:spacing w:after="0"/>
        <w:ind w:left="0" w:firstLine="540"/>
        <w:jc w:val="both"/>
        <w:rPr>
          <w:sz w:val="28"/>
          <w:szCs w:val="28"/>
        </w:rPr>
      </w:pPr>
      <w:r w:rsidRPr="003E0443">
        <w:rPr>
          <w:sz w:val="28"/>
          <w:szCs w:val="28"/>
        </w:rPr>
        <w:lastRenderedPageBreak/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5219B5" w:rsidRPr="003E0443" w:rsidRDefault="005219B5" w:rsidP="005219B5">
      <w:pPr>
        <w:pStyle w:val="ad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представлены данные о результатах ГИА-9 в 2018-2019 учебном году:</w:t>
      </w:r>
    </w:p>
    <w:p w:rsidR="005219B5" w:rsidRPr="00326842" w:rsidRDefault="005219B5" w:rsidP="00326842">
      <w:pPr>
        <w:spacing w:line="276" w:lineRule="auto"/>
        <w:ind w:firstLine="709"/>
        <w:jc w:val="center"/>
        <w:rPr>
          <w:b/>
        </w:rPr>
      </w:pPr>
    </w:p>
    <w:bookmarkEnd w:id="0"/>
    <w:p w:rsidR="00F3719A" w:rsidRPr="00310061" w:rsidRDefault="00D468AB" w:rsidP="00310061">
      <w:pPr>
        <w:ind w:firstLine="720"/>
      </w:pPr>
      <w:r w:rsidRPr="00310061">
        <w:t xml:space="preserve">Всего выпускников </w:t>
      </w:r>
      <w:r w:rsidR="001F6B64" w:rsidRPr="00310061">
        <w:t>–</w:t>
      </w:r>
      <w:r w:rsidR="00BA2E73">
        <w:t>84</w:t>
      </w:r>
    </w:p>
    <w:p w:rsidR="00FD7D3D" w:rsidRPr="00310061" w:rsidRDefault="00D468AB" w:rsidP="00310061">
      <w:pPr>
        <w:ind w:firstLine="720"/>
      </w:pPr>
      <w:proofErr w:type="gramStart"/>
      <w:r w:rsidRPr="00310061">
        <w:t xml:space="preserve">Допущены к итоговой аттестации </w:t>
      </w:r>
      <w:r w:rsidR="00FD7D3D" w:rsidRPr="00310061">
        <w:t>–</w:t>
      </w:r>
      <w:r w:rsidR="00BA2E73">
        <w:t>83</w:t>
      </w:r>
      <w:proofErr w:type="gramEnd"/>
    </w:p>
    <w:p w:rsidR="00256935" w:rsidRDefault="00D468AB" w:rsidP="00310061">
      <w:pPr>
        <w:ind w:firstLine="720"/>
      </w:pPr>
      <w:r w:rsidRPr="00310061">
        <w:t xml:space="preserve">Получили аттестат </w:t>
      </w:r>
      <w:r w:rsidR="00EA4AF8" w:rsidRPr="00310061">
        <w:t>с отличием</w:t>
      </w:r>
      <w:r w:rsidR="001D3B2B" w:rsidRPr="00310061">
        <w:t>–</w:t>
      </w:r>
      <w:r w:rsidR="004B7086">
        <w:t>9</w:t>
      </w:r>
    </w:p>
    <w:p w:rsidR="00A769C1" w:rsidRDefault="00A769C1" w:rsidP="00310061">
      <w:pPr>
        <w:ind w:firstLine="720"/>
      </w:pPr>
    </w:p>
    <w:p w:rsidR="00A769C1" w:rsidRDefault="00A769C1" w:rsidP="00310061">
      <w:pPr>
        <w:ind w:firstLine="720"/>
      </w:pPr>
      <w:r>
        <w:t xml:space="preserve">Сравнительный анализ результатов ОГЭ за 2018-2019 и </w:t>
      </w:r>
    </w:p>
    <w:p w:rsidR="00310061" w:rsidRDefault="00A769C1" w:rsidP="00310061">
      <w:pPr>
        <w:ind w:firstLine="720"/>
      </w:pPr>
      <w:r>
        <w:t>2017-2018 учебный год:</w:t>
      </w:r>
    </w:p>
    <w:p w:rsidR="00A769C1" w:rsidRDefault="00A769C1" w:rsidP="00310061">
      <w:pPr>
        <w:ind w:firstLine="720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A769C1" w:rsidTr="00D85249">
        <w:tc>
          <w:tcPr>
            <w:tcW w:w="2392" w:type="dxa"/>
          </w:tcPr>
          <w:p w:rsidR="00A769C1" w:rsidRDefault="00A769C1" w:rsidP="00AB0E92"/>
        </w:tc>
        <w:tc>
          <w:tcPr>
            <w:tcW w:w="2393" w:type="dxa"/>
          </w:tcPr>
          <w:p w:rsidR="00A769C1" w:rsidRDefault="00A769C1" w:rsidP="00AB0E92">
            <w:r>
              <w:t>2018-2018</w:t>
            </w:r>
          </w:p>
        </w:tc>
        <w:tc>
          <w:tcPr>
            <w:tcW w:w="2393" w:type="dxa"/>
          </w:tcPr>
          <w:p w:rsidR="00A769C1" w:rsidRDefault="00A769C1" w:rsidP="00AB0E92">
            <w:r>
              <w:t>2018-2019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Русский язык</w:t>
            </w:r>
          </w:p>
        </w:tc>
        <w:tc>
          <w:tcPr>
            <w:tcW w:w="2393" w:type="dxa"/>
          </w:tcPr>
          <w:p w:rsidR="00A769C1" w:rsidRDefault="00A769C1" w:rsidP="00AB0E92">
            <w:r>
              <w:t>27,1</w:t>
            </w:r>
          </w:p>
        </w:tc>
        <w:tc>
          <w:tcPr>
            <w:tcW w:w="2393" w:type="dxa"/>
          </w:tcPr>
          <w:p w:rsidR="00A769C1" w:rsidRDefault="00A769C1" w:rsidP="00AB0E92">
            <w:r>
              <w:t>27,2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Математика</w:t>
            </w:r>
          </w:p>
        </w:tc>
        <w:tc>
          <w:tcPr>
            <w:tcW w:w="2393" w:type="dxa"/>
          </w:tcPr>
          <w:p w:rsidR="00A769C1" w:rsidRDefault="00A769C1" w:rsidP="00AB0E92">
            <w:r>
              <w:t>15,8</w:t>
            </w:r>
          </w:p>
        </w:tc>
        <w:tc>
          <w:tcPr>
            <w:tcW w:w="2393" w:type="dxa"/>
          </w:tcPr>
          <w:p w:rsidR="00A769C1" w:rsidRDefault="00A769C1" w:rsidP="00AB0E92">
            <w:r>
              <w:t>16,5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Информатика и ИКТ</w:t>
            </w:r>
          </w:p>
        </w:tc>
        <w:tc>
          <w:tcPr>
            <w:tcW w:w="2393" w:type="dxa"/>
          </w:tcPr>
          <w:p w:rsidR="00A769C1" w:rsidRDefault="00A769C1" w:rsidP="00AB0E92">
            <w:r>
              <w:t>12,8</w:t>
            </w:r>
          </w:p>
        </w:tc>
        <w:tc>
          <w:tcPr>
            <w:tcW w:w="2393" w:type="dxa"/>
          </w:tcPr>
          <w:p w:rsidR="00A769C1" w:rsidRDefault="00A769C1" w:rsidP="00AB0E92">
            <w:r>
              <w:t>13,7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Физика</w:t>
            </w:r>
          </w:p>
        </w:tc>
        <w:tc>
          <w:tcPr>
            <w:tcW w:w="2393" w:type="dxa"/>
          </w:tcPr>
          <w:p w:rsidR="00A769C1" w:rsidRDefault="00A769C1" w:rsidP="00AB0E92">
            <w:r>
              <w:t>23,3</w:t>
            </w:r>
          </w:p>
        </w:tc>
        <w:tc>
          <w:tcPr>
            <w:tcW w:w="2393" w:type="dxa"/>
          </w:tcPr>
          <w:p w:rsidR="00A769C1" w:rsidRDefault="00A769C1" w:rsidP="00AB0E92">
            <w:r>
              <w:t>27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Химия</w:t>
            </w:r>
          </w:p>
        </w:tc>
        <w:tc>
          <w:tcPr>
            <w:tcW w:w="2393" w:type="dxa"/>
          </w:tcPr>
          <w:p w:rsidR="00A769C1" w:rsidRDefault="00A769C1" w:rsidP="00AB0E92">
            <w:r>
              <w:t>22,1</w:t>
            </w:r>
          </w:p>
        </w:tc>
        <w:tc>
          <w:tcPr>
            <w:tcW w:w="2393" w:type="dxa"/>
          </w:tcPr>
          <w:p w:rsidR="00A769C1" w:rsidRDefault="00A769C1" w:rsidP="00AB0E92">
            <w:r>
              <w:t>26,2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Биология</w:t>
            </w:r>
          </w:p>
        </w:tc>
        <w:tc>
          <w:tcPr>
            <w:tcW w:w="2393" w:type="dxa"/>
          </w:tcPr>
          <w:p w:rsidR="00A769C1" w:rsidRDefault="00A769C1" w:rsidP="00AB0E92">
            <w:r>
              <w:t>25,4</w:t>
            </w:r>
          </w:p>
        </w:tc>
        <w:tc>
          <w:tcPr>
            <w:tcW w:w="2393" w:type="dxa"/>
          </w:tcPr>
          <w:p w:rsidR="00A769C1" w:rsidRDefault="00A769C1" w:rsidP="00AB0E92">
            <w:r>
              <w:t>30,9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Обществознание</w:t>
            </w:r>
          </w:p>
        </w:tc>
        <w:tc>
          <w:tcPr>
            <w:tcW w:w="2393" w:type="dxa"/>
          </w:tcPr>
          <w:p w:rsidR="00A769C1" w:rsidRDefault="00A769C1" w:rsidP="00AB0E92">
            <w:r>
              <w:t>26,3</w:t>
            </w:r>
          </w:p>
        </w:tc>
        <w:tc>
          <w:tcPr>
            <w:tcW w:w="2393" w:type="dxa"/>
          </w:tcPr>
          <w:p w:rsidR="00A769C1" w:rsidRDefault="00A769C1" w:rsidP="00AB0E92">
            <w:r>
              <w:t>27,4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 xml:space="preserve">История </w:t>
            </w:r>
          </w:p>
        </w:tc>
        <w:tc>
          <w:tcPr>
            <w:tcW w:w="2393" w:type="dxa"/>
          </w:tcPr>
          <w:p w:rsidR="00A769C1" w:rsidRDefault="00A769C1" w:rsidP="00AB0E92">
            <w:r>
              <w:t>17,9</w:t>
            </w:r>
          </w:p>
        </w:tc>
        <w:tc>
          <w:tcPr>
            <w:tcW w:w="2393" w:type="dxa"/>
          </w:tcPr>
          <w:p w:rsidR="00A769C1" w:rsidRDefault="00A769C1" w:rsidP="00AB0E92">
            <w:r>
              <w:t>28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География</w:t>
            </w:r>
          </w:p>
        </w:tc>
        <w:tc>
          <w:tcPr>
            <w:tcW w:w="2393" w:type="dxa"/>
          </w:tcPr>
          <w:p w:rsidR="00A769C1" w:rsidRDefault="00A769C1" w:rsidP="00AB0E92">
            <w:r>
              <w:t>20,8</w:t>
            </w:r>
          </w:p>
        </w:tc>
        <w:tc>
          <w:tcPr>
            <w:tcW w:w="2393" w:type="dxa"/>
          </w:tcPr>
          <w:p w:rsidR="00A769C1" w:rsidRDefault="00A769C1" w:rsidP="00AB0E92">
            <w:r>
              <w:t>21,15</w:t>
            </w:r>
          </w:p>
        </w:tc>
      </w:tr>
      <w:tr w:rsidR="00A769C1" w:rsidTr="00D85249">
        <w:tc>
          <w:tcPr>
            <w:tcW w:w="2392" w:type="dxa"/>
          </w:tcPr>
          <w:p w:rsidR="00A769C1" w:rsidRDefault="00A769C1" w:rsidP="00AB0E92">
            <w:r>
              <w:t>Английский язык</w:t>
            </w:r>
          </w:p>
        </w:tc>
        <w:tc>
          <w:tcPr>
            <w:tcW w:w="2393" w:type="dxa"/>
          </w:tcPr>
          <w:p w:rsidR="00A769C1" w:rsidRDefault="00A769C1" w:rsidP="00AB0E92">
            <w:r>
              <w:t>57</w:t>
            </w:r>
          </w:p>
        </w:tc>
        <w:tc>
          <w:tcPr>
            <w:tcW w:w="2393" w:type="dxa"/>
          </w:tcPr>
          <w:p w:rsidR="00A769C1" w:rsidRDefault="00A769C1" w:rsidP="00AB0E92">
            <w:r>
              <w:t>57,3</w:t>
            </w:r>
          </w:p>
        </w:tc>
      </w:tr>
    </w:tbl>
    <w:p w:rsidR="00A769C1" w:rsidRPr="00310061" w:rsidRDefault="00A769C1" w:rsidP="00310061">
      <w:pPr>
        <w:ind w:firstLine="720"/>
      </w:pPr>
    </w:p>
    <w:p w:rsidR="00902640" w:rsidRPr="00310061" w:rsidRDefault="00902640" w:rsidP="00310061"/>
    <w:p w:rsidR="0018256C" w:rsidRPr="00310061" w:rsidRDefault="0018256C" w:rsidP="00310061"/>
    <w:p w:rsidR="00256935" w:rsidRPr="00310061" w:rsidRDefault="00902640" w:rsidP="00310061">
      <w:pPr>
        <w:jc w:val="center"/>
        <w:rPr>
          <w:b/>
        </w:rPr>
      </w:pPr>
      <w:r w:rsidRPr="00310061">
        <w:rPr>
          <w:b/>
        </w:rPr>
        <w:t>Сравнительный анализ по городу</w:t>
      </w:r>
    </w:p>
    <w:p w:rsidR="0018256C" w:rsidRPr="00310061" w:rsidRDefault="0018256C" w:rsidP="00310061"/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A769C1" w:rsidTr="00AB0E92">
        <w:tc>
          <w:tcPr>
            <w:tcW w:w="2392" w:type="dxa"/>
          </w:tcPr>
          <w:p w:rsidR="00A769C1" w:rsidRDefault="00A769C1" w:rsidP="00AB0E92"/>
        </w:tc>
        <w:tc>
          <w:tcPr>
            <w:tcW w:w="2393" w:type="dxa"/>
          </w:tcPr>
          <w:p w:rsidR="00A769C1" w:rsidRDefault="00A769C1" w:rsidP="00AB0E92">
            <w:r>
              <w:t>Школа</w:t>
            </w:r>
          </w:p>
        </w:tc>
        <w:tc>
          <w:tcPr>
            <w:tcW w:w="2393" w:type="dxa"/>
          </w:tcPr>
          <w:p w:rsidR="00A769C1" w:rsidRDefault="00A769C1" w:rsidP="00AB0E92">
            <w:r>
              <w:t>Город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Русский язык</w:t>
            </w:r>
          </w:p>
        </w:tc>
        <w:tc>
          <w:tcPr>
            <w:tcW w:w="2393" w:type="dxa"/>
          </w:tcPr>
          <w:p w:rsidR="00A769C1" w:rsidRDefault="00A769C1" w:rsidP="00AB0E92">
            <w:r>
              <w:t>27,2</w:t>
            </w:r>
          </w:p>
        </w:tc>
        <w:tc>
          <w:tcPr>
            <w:tcW w:w="2393" w:type="dxa"/>
          </w:tcPr>
          <w:p w:rsidR="00A769C1" w:rsidRDefault="00A769C1" w:rsidP="00AB0E92">
            <w:r>
              <w:t>27,7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Математика</w:t>
            </w:r>
          </w:p>
        </w:tc>
        <w:tc>
          <w:tcPr>
            <w:tcW w:w="2393" w:type="dxa"/>
          </w:tcPr>
          <w:p w:rsidR="00A769C1" w:rsidRDefault="00A769C1" w:rsidP="00AB0E92">
            <w:r>
              <w:t>16,5</w:t>
            </w:r>
          </w:p>
        </w:tc>
        <w:tc>
          <w:tcPr>
            <w:tcW w:w="2393" w:type="dxa"/>
          </w:tcPr>
          <w:p w:rsidR="00A769C1" w:rsidRDefault="00A769C1" w:rsidP="00AB0E92">
            <w:r>
              <w:t>17,8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Информатика и ИКТ</w:t>
            </w:r>
          </w:p>
        </w:tc>
        <w:tc>
          <w:tcPr>
            <w:tcW w:w="2393" w:type="dxa"/>
          </w:tcPr>
          <w:p w:rsidR="00A769C1" w:rsidRDefault="00A769C1" w:rsidP="00AB0E92">
            <w:r>
              <w:t>13,7</w:t>
            </w:r>
          </w:p>
        </w:tc>
        <w:tc>
          <w:tcPr>
            <w:tcW w:w="2393" w:type="dxa"/>
          </w:tcPr>
          <w:p w:rsidR="00A769C1" w:rsidRDefault="00A769C1" w:rsidP="00AB0E92">
            <w:r>
              <w:t>14,5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Физика</w:t>
            </w:r>
          </w:p>
        </w:tc>
        <w:tc>
          <w:tcPr>
            <w:tcW w:w="2393" w:type="dxa"/>
          </w:tcPr>
          <w:p w:rsidR="00A769C1" w:rsidRDefault="00A769C1" w:rsidP="00AB0E92">
            <w:r>
              <w:t>27</w:t>
            </w:r>
          </w:p>
        </w:tc>
        <w:tc>
          <w:tcPr>
            <w:tcW w:w="2393" w:type="dxa"/>
          </w:tcPr>
          <w:p w:rsidR="00A769C1" w:rsidRDefault="00A769C1" w:rsidP="00AB0E92">
            <w:r>
              <w:t>25,6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Химия</w:t>
            </w:r>
          </w:p>
        </w:tc>
        <w:tc>
          <w:tcPr>
            <w:tcW w:w="2393" w:type="dxa"/>
          </w:tcPr>
          <w:p w:rsidR="00A769C1" w:rsidRDefault="00A769C1" w:rsidP="00AB0E92">
            <w:r>
              <w:t>26,2</w:t>
            </w:r>
          </w:p>
        </w:tc>
        <w:tc>
          <w:tcPr>
            <w:tcW w:w="2393" w:type="dxa"/>
          </w:tcPr>
          <w:p w:rsidR="00A769C1" w:rsidRDefault="00A769C1" w:rsidP="00AB0E92">
            <w:r>
              <w:t>24,3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Биология</w:t>
            </w:r>
          </w:p>
        </w:tc>
        <w:tc>
          <w:tcPr>
            <w:tcW w:w="2393" w:type="dxa"/>
          </w:tcPr>
          <w:p w:rsidR="00A769C1" w:rsidRDefault="00A769C1" w:rsidP="00AB0E92">
            <w:r>
              <w:t>30,9</w:t>
            </w:r>
          </w:p>
        </w:tc>
        <w:tc>
          <w:tcPr>
            <w:tcW w:w="2393" w:type="dxa"/>
          </w:tcPr>
          <w:p w:rsidR="00A769C1" w:rsidRDefault="00A769C1" w:rsidP="00AB0E92">
            <w:r>
              <w:t>29,7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Обществознание</w:t>
            </w:r>
          </w:p>
        </w:tc>
        <w:tc>
          <w:tcPr>
            <w:tcW w:w="2393" w:type="dxa"/>
          </w:tcPr>
          <w:p w:rsidR="00A769C1" w:rsidRDefault="00A769C1" w:rsidP="00AB0E92">
            <w:r>
              <w:t>27,4</w:t>
            </w:r>
          </w:p>
        </w:tc>
        <w:tc>
          <w:tcPr>
            <w:tcW w:w="2393" w:type="dxa"/>
          </w:tcPr>
          <w:p w:rsidR="00A769C1" w:rsidRDefault="00A769C1" w:rsidP="00AB0E92">
            <w:r>
              <w:t>27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 xml:space="preserve">История </w:t>
            </w:r>
          </w:p>
        </w:tc>
        <w:tc>
          <w:tcPr>
            <w:tcW w:w="2393" w:type="dxa"/>
          </w:tcPr>
          <w:p w:rsidR="00A769C1" w:rsidRDefault="00A769C1" w:rsidP="00AB0E92">
            <w:r>
              <w:t>28</w:t>
            </w:r>
          </w:p>
        </w:tc>
        <w:tc>
          <w:tcPr>
            <w:tcW w:w="2393" w:type="dxa"/>
          </w:tcPr>
          <w:p w:rsidR="00A769C1" w:rsidRDefault="00A769C1" w:rsidP="00AB0E92">
            <w:r>
              <w:t>24,6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География</w:t>
            </w:r>
          </w:p>
        </w:tc>
        <w:tc>
          <w:tcPr>
            <w:tcW w:w="2393" w:type="dxa"/>
          </w:tcPr>
          <w:p w:rsidR="00A769C1" w:rsidRDefault="00A769C1" w:rsidP="00AB0E92">
            <w:r>
              <w:t>21,15</w:t>
            </w:r>
          </w:p>
        </w:tc>
        <w:tc>
          <w:tcPr>
            <w:tcW w:w="2393" w:type="dxa"/>
          </w:tcPr>
          <w:p w:rsidR="00A769C1" w:rsidRDefault="00A769C1" w:rsidP="00AB0E92">
            <w:r>
              <w:t>21</w:t>
            </w:r>
          </w:p>
        </w:tc>
      </w:tr>
      <w:tr w:rsidR="00A769C1" w:rsidTr="00AB0E92">
        <w:tc>
          <w:tcPr>
            <w:tcW w:w="2392" w:type="dxa"/>
          </w:tcPr>
          <w:p w:rsidR="00A769C1" w:rsidRDefault="00A769C1" w:rsidP="00AB0E92">
            <w:r>
              <w:t>Английский язык</w:t>
            </w:r>
          </w:p>
        </w:tc>
        <w:tc>
          <w:tcPr>
            <w:tcW w:w="2393" w:type="dxa"/>
          </w:tcPr>
          <w:p w:rsidR="00A769C1" w:rsidRDefault="00A769C1" w:rsidP="00AB0E92">
            <w:r>
              <w:t>57,3</w:t>
            </w:r>
          </w:p>
        </w:tc>
        <w:tc>
          <w:tcPr>
            <w:tcW w:w="2393" w:type="dxa"/>
          </w:tcPr>
          <w:p w:rsidR="00A769C1" w:rsidRDefault="00A769C1" w:rsidP="00AB0E92">
            <w:r>
              <w:t>57,5</w:t>
            </w:r>
          </w:p>
        </w:tc>
      </w:tr>
    </w:tbl>
    <w:p w:rsidR="000F2277" w:rsidRDefault="000F2277" w:rsidP="00310061">
      <w:pPr>
        <w:ind w:firstLine="708"/>
      </w:pPr>
    </w:p>
    <w:p w:rsidR="00A769C1" w:rsidRPr="00310061" w:rsidRDefault="00A769C1" w:rsidP="00310061">
      <w:pPr>
        <w:ind w:firstLine="708"/>
      </w:pPr>
    </w:p>
    <w:p w:rsidR="00A769C1" w:rsidRDefault="00BA2E73" w:rsidP="00310061">
      <w:pPr>
        <w:ind w:firstLine="708"/>
      </w:pPr>
      <w:r>
        <w:lastRenderedPageBreak/>
        <w:t xml:space="preserve">Один выпускник МБОУ СОШ № 41 </w:t>
      </w:r>
      <w:proofErr w:type="spellStart"/>
      <w:r>
        <w:t>Спасенков</w:t>
      </w:r>
      <w:proofErr w:type="spellEnd"/>
      <w:r>
        <w:t xml:space="preserve"> Иван был не допущен к итоговой аттестации по причине наличия неудовлетворительных годовых отметок по нескольким предметам. В 2019-2020 учебном году Иван проходит</w:t>
      </w:r>
      <w:r w:rsidR="00A769C1">
        <w:t xml:space="preserve"> в нашей школе</w:t>
      </w:r>
      <w:r>
        <w:t xml:space="preserve"> повторный курс изучения программы 9 класса</w:t>
      </w:r>
      <w:r w:rsidR="00A769C1">
        <w:t xml:space="preserve">. </w:t>
      </w:r>
    </w:p>
    <w:p w:rsidR="0018256C" w:rsidRPr="00310061" w:rsidRDefault="0018256C" w:rsidP="00310061">
      <w:pPr>
        <w:ind w:firstLine="708"/>
      </w:pPr>
      <w:r w:rsidRPr="00310061">
        <w:t>Подводя итоги сдачи ОГЭ, можно сделать вывод, что учителя предметники серьёзно подошли к итоговой аттестации учащихся 9х классов</w:t>
      </w:r>
      <w:r w:rsidR="00D63950" w:rsidRPr="00310061">
        <w:t xml:space="preserve"> и их учащие</w:t>
      </w:r>
      <w:r w:rsidR="00E71AD6">
        <w:t xml:space="preserve">ся показали </w:t>
      </w:r>
      <w:r w:rsidR="005219B5">
        <w:t>более высокие</w:t>
      </w:r>
      <w:r w:rsidR="00E71AD6">
        <w:t xml:space="preserve"> результаты </w:t>
      </w:r>
      <w:r w:rsidR="00D63950" w:rsidRPr="00310061">
        <w:t xml:space="preserve"> не только по отношению к резуль</w:t>
      </w:r>
      <w:r w:rsidR="00E71AD6">
        <w:t>татам прошлого учебного года, н</w:t>
      </w:r>
      <w:r w:rsidR="00D63950" w:rsidRPr="00310061">
        <w:t xml:space="preserve">о и что очень существенно, </w:t>
      </w:r>
      <w:r w:rsidR="005219B5">
        <w:t>к средним показателям</w:t>
      </w:r>
      <w:r w:rsidR="00D63950" w:rsidRPr="00310061">
        <w:t xml:space="preserve"> в городе, о чём свидетельствуют </w:t>
      </w:r>
      <w:proofErr w:type="spellStart"/>
      <w:r w:rsidR="00D63950" w:rsidRPr="00310061">
        <w:t>вышепредставленные</w:t>
      </w:r>
      <w:proofErr w:type="spellEnd"/>
      <w:r w:rsidR="00D63950" w:rsidRPr="00310061">
        <w:t xml:space="preserve"> таблицы.</w:t>
      </w:r>
    </w:p>
    <w:p w:rsidR="00E71AD6" w:rsidRDefault="00E71AD6" w:rsidP="00310061">
      <w:pPr>
        <w:ind w:firstLine="708"/>
      </w:pPr>
    </w:p>
    <w:p w:rsidR="000509B0" w:rsidRDefault="00203B64" w:rsidP="00E71AD6">
      <w:pPr>
        <w:ind w:firstLine="708"/>
        <w:jc w:val="center"/>
        <w:rPr>
          <w:b/>
        </w:rPr>
      </w:pPr>
      <w:r w:rsidRPr="00E71AD6">
        <w:rPr>
          <w:b/>
        </w:rPr>
        <w:t>ЕГЭ</w:t>
      </w:r>
    </w:p>
    <w:p w:rsidR="00E71AD6" w:rsidRPr="00E71AD6" w:rsidRDefault="00E71AD6" w:rsidP="00E71AD6">
      <w:pPr>
        <w:ind w:firstLine="708"/>
        <w:jc w:val="center"/>
        <w:rPr>
          <w:b/>
        </w:rPr>
      </w:pPr>
    </w:p>
    <w:p w:rsidR="001D4690" w:rsidRPr="00310061" w:rsidRDefault="000509B0" w:rsidP="00310061">
      <w:pPr>
        <w:ind w:firstLine="708"/>
      </w:pPr>
      <w:r w:rsidRPr="00310061">
        <w:t xml:space="preserve">В </w:t>
      </w:r>
      <w:r w:rsidR="00F55A74" w:rsidRPr="00310061">
        <w:t>период с 2</w:t>
      </w:r>
      <w:r w:rsidR="00E67A73" w:rsidRPr="00310061">
        <w:t>6</w:t>
      </w:r>
      <w:r w:rsidR="00F55A74" w:rsidRPr="00310061">
        <w:t xml:space="preserve"> мая по </w:t>
      </w:r>
      <w:r w:rsidR="00E67A73" w:rsidRPr="00310061">
        <w:t>1</w:t>
      </w:r>
      <w:r w:rsidR="00F55A74" w:rsidRPr="00310061">
        <w:t>ию</w:t>
      </w:r>
      <w:r w:rsidR="00080A7F" w:rsidRPr="00310061">
        <w:t>л</w:t>
      </w:r>
      <w:r w:rsidR="00F55A74" w:rsidRPr="00310061">
        <w:t>я 201</w:t>
      </w:r>
      <w:r w:rsidR="00E67A73" w:rsidRPr="00310061">
        <w:t>9</w:t>
      </w:r>
      <w:r w:rsidR="00F55A74" w:rsidRPr="00310061">
        <w:t xml:space="preserve"> года проходила государственная итоговая аттестация выпускников 11-х классов. </w:t>
      </w:r>
    </w:p>
    <w:p w:rsidR="00F55A74" w:rsidRPr="00310061" w:rsidRDefault="00F55A74" w:rsidP="00310061">
      <w:pPr>
        <w:ind w:firstLine="708"/>
      </w:pPr>
      <w:r w:rsidRPr="00310061">
        <w:t xml:space="preserve">Аттестацию прошли </w:t>
      </w:r>
      <w:r w:rsidR="004B7086">
        <w:t>45</w:t>
      </w:r>
      <w:r w:rsidR="0034782D" w:rsidRPr="00310061">
        <w:t xml:space="preserve"> выпускник</w:t>
      </w:r>
      <w:r w:rsidR="00E67A73" w:rsidRPr="00310061">
        <w:t>ов</w:t>
      </w:r>
      <w:r w:rsidRPr="00310061">
        <w:t>. Аттестация по всем предметам проводил</w:t>
      </w:r>
      <w:r w:rsidR="001D3101" w:rsidRPr="00310061">
        <w:t>ась в форме и по материалам ЕГЭ</w:t>
      </w:r>
      <w:r w:rsidR="009D1421" w:rsidRPr="00310061">
        <w:t xml:space="preserve">. </w:t>
      </w:r>
    </w:p>
    <w:p w:rsidR="00893A98" w:rsidRDefault="0015750E" w:rsidP="00310061">
      <w:pPr>
        <w:ind w:firstLine="708"/>
      </w:pPr>
      <w:r w:rsidRPr="00310061">
        <w:t>В 201</w:t>
      </w:r>
      <w:r w:rsidR="00E67A73" w:rsidRPr="00310061">
        <w:t>8</w:t>
      </w:r>
      <w:r w:rsidRPr="00310061">
        <w:t>-201</w:t>
      </w:r>
      <w:r w:rsidR="00E67A73" w:rsidRPr="00310061">
        <w:t>9</w:t>
      </w:r>
      <w:r w:rsidRPr="00310061">
        <w:t xml:space="preserve"> учебном году </w:t>
      </w:r>
      <w:r w:rsidR="00EF7BE4" w:rsidRPr="00310061">
        <w:t xml:space="preserve">не было </w:t>
      </w:r>
      <w:r w:rsidRPr="00310061">
        <w:t>существенны</w:t>
      </w:r>
      <w:r w:rsidR="00EF7BE4" w:rsidRPr="00310061">
        <w:t xml:space="preserve">х </w:t>
      </w:r>
      <w:r w:rsidRPr="00310061">
        <w:t>изменени</w:t>
      </w:r>
      <w:r w:rsidR="00EF7BE4" w:rsidRPr="00310061">
        <w:t>й</w:t>
      </w:r>
      <w:r w:rsidRPr="00310061">
        <w:t xml:space="preserve"> в ЕГЭ: выпускники писали итоговое сочинение в декабре 201</w:t>
      </w:r>
      <w:r w:rsidR="00E67A73" w:rsidRPr="00310061">
        <w:t>8</w:t>
      </w:r>
      <w:r w:rsidRPr="00310061">
        <w:t xml:space="preserve"> года в качестве  одной из форм допуска к ЕГЭ, которое оценивалось зачёт/незачёт. Все выпускники получили зачёт. Математика была поделена на два уровня: базовая (оценочная) и профильная (ба</w:t>
      </w:r>
      <w:r w:rsidR="00015A37" w:rsidRPr="00310061">
        <w:t>л</w:t>
      </w:r>
      <w:r w:rsidRPr="00310061">
        <w:t>льная).</w:t>
      </w:r>
      <w:r w:rsidR="00892658" w:rsidRPr="00310061">
        <w:t xml:space="preserve">  При сдаче иностранных языков устная часть (80 баллов – письменная и 20 баллов устная). </w:t>
      </w:r>
    </w:p>
    <w:p w:rsidR="00E71AD6" w:rsidRDefault="00E71AD6" w:rsidP="00310061">
      <w:pPr>
        <w:ind w:firstLine="708"/>
      </w:pPr>
    </w:p>
    <w:p w:rsidR="00E71AD6" w:rsidRDefault="00E71AD6" w:rsidP="00310061">
      <w:pPr>
        <w:ind w:firstLine="708"/>
      </w:pPr>
    </w:p>
    <w:p w:rsidR="00E71AD6" w:rsidRDefault="00E71AD6" w:rsidP="00310061">
      <w:pPr>
        <w:ind w:firstLine="708"/>
      </w:pPr>
    </w:p>
    <w:p w:rsidR="00E71AD6" w:rsidRDefault="00E71AD6" w:rsidP="00310061">
      <w:pPr>
        <w:ind w:firstLine="708"/>
      </w:pPr>
    </w:p>
    <w:p w:rsidR="00E71AD6" w:rsidRPr="00310061" w:rsidRDefault="00E71AD6" w:rsidP="00310061">
      <w:pPr>
        <w:ind w:firstLine="708"/>
      </w:pPr>
    </w:p>
    <w:p w:rsidR="00EF629B" w:rsidRDefault="00233538" w:rsidP="00310061">
      <w:pPr>
        <w:rPr>
          <w:b/>
          <w:bCs/>
        </w:rPr>
      </w:pPr>
      <w:r w:rsidRPr="00310061">
        <w:rPr>
          <w:b/>
          <w:bCs/>
        </w:rPr>
        <w:t>Сравнительный анализ сдачи ЕГЭ – 201</w:t>
      </w:r>
      <w:r w:rsidR="00634FF5" w:rsidRPr="00310061">
        <w:rPr>
          <w:b/>
          <w:bCs/>
        </w:rPr>
        <w:t>9</w:t>
      </w:r>
      <w:r w:rsidR="004B7086">
        <w:rPr>
          <w:b/>
          <w:bCs/>
        </w:rPr>
        <w:t xml:space="preserve"> </w:t>
      </w:r>
      <w:r w:rsidRPr="00310061">
        <w:rPr>
          <w:b/>
          <w:bCs/>
        </w:rPr>
        <w:t>и  201</w:t>
      </w:r>
      <w:r w:rsidR="00803A43" w:rsidRPr="00310061">
        <w:rPr>
          <w:b/>
          <w:bCs/>
        </w:rPr>
        <w:t>8</w:t>
      </w:r>
    </w:p>
    <w:p w:rsidR="004B7086" w:rsidRDefault="004B7086" w:rsidP="00310061">
      <w:pPr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4B7086" w:rsidRPr="003E0443" w:rsidTr="00C42CB9">
        <w:tc>
          <w:tcPr>
            <w:tcW w:w="3190" w:type="dxa"/>
          </w:tcPr>
          <w:p w:rsidR="004B7086" w:rsidRPr="004B7086" w:rsidRDefault="004B7086" w:rsidP="00AB0E92">
            <w:pPr>
              <w:rPr>
                <w:b/>
              </w:rPr>
            </w:pPr>
            <w:r w:rsidRPr="004B7086">
              <w:rPr>
                <w:b/>
              </w:rPr>
              <w:t>Предмет</w:t>
            </w:r>
          </w:p>
        </w:tc>
        <w:tc>
          <w:tcPr>
            <w:tcW w:w="3190" w:type="dxa"/>
          </w:tcPr>
          <w:p w:rsidR="004B7086" w:rsidRPr="004B7086" w:rsidRDefault="004B7086" w:rsidP="00AB0E92">
            <w:pPr>
              <w:rPr>
                <w:b/>
              </w:rPr>
            </w:pPr>
            <w:r w:rsidRPr="004B7086">
              <w:rPr>
                <w:b/>
              </w:rPr>
              <w:t>2018</w:t>
            </w:r>
          </w:p>
        </w:tc>
        <w:tc>
          <w:tcPr>
            <w:tcW w:w="3190" w:type="dxa"/>
          </w:tcPr>
          <w:p w:rsidR="004B7086" w:rsidRPr="004B7086" w:rsidRDefault="004B7086" w:rsidP="00AB0E92">
            <w:pPr>
              <w:rPr>
                <w:b/>
              </w:rPr>
            </w:pPr>
            <w:r w:rsidRPr="004B7086">
              <w:rPr>
                <w:b/>
              </w:rPr>
              <w:t>2019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Русский язык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75,2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70,9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Математика профиль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43,34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62,7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Математика база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4,33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4,2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История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50,8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54,4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Обществознание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52,6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59,5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Информатика и ИКТ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53,5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62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Биология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54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59,8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Химия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59,4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73,5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Физика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51,9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58,8</w:t>
            </w:r>
          </w:p>
        </w:tc>
      </w:tr>
      <w:tr w:rsidR="004B7086" w:rsidRPr="003E0443" w:rsidTr="00C42CB9">
        <w:tc>
          <w:tcPr>
            <w:tcW w:w="3190" w:type="dxa"/>
          </w:tcPr>
          <w:p w:rsidR="004B7086" w:rsidRPr="003E0443" w:rsidRDefault="004B7086" w:rsidP="00AB0E92">
            <w:r w:rsidRPr="003E0443">
              <w:t>Английский язык</w:t>
            </w:r>
          </w:p>
        </w:tc>
        <w:tc>
          <w:tcPr>
            <w:tcW w:w="3190" w:type="dxa"/>
          </w:tcPr>
          <w:p w:rsidR="004B7086" w:rsidRPr="003E0443" w:rsidRDefault="004B7086" w:rsidP="00AB0E92">
            <w:r w:rsidRPr="003E0443">
              <w:t>56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58,3</w:t>
            </w:r>
          </w:p>
        </w:tc>
      </w:tr>
    </w:tbl>
    <w:p w:rsidR="004B7086" w:rsidRDefault="004B7086" w:rsidP="00310061">
      <w:pPr>
        <w:rPr>
          <w:b/>
          <w:bCs/>
        </w:rPr>
      </w:pPr>
    </w:p>
    <w:p w:rsidR="004B7086" w:rsidRDefault="004B7086" w:rsidP="004B7086">
      <w:pPr>
        <w:rPr>
          <w:bCs/>
        </w:rPr>
      </w:pPr>
      <w:r w:rsidRPr="00310061">
        <w:rPr>
          <w:bCs/>
        </w:rPr>
        <w:t>Произошло повышение  практически по всем предметам, особенно следует отметить профильную математику (</w:t>
      </w:r>
      <w:r>
        <w:rPr>
          <w:bCs/>
        </w:rPr>
        <w:t>на 19 баллов) и хими</w:t>
      </w:r>
      <w:r w:rsidR="0007208F">
        <w:rPr>
          <w:bCs/>
        </w:rPr>
        <w:t>и</w:t>
      </w:r>
      <w:r>
        <w:rPr>
          <w:bCs/>
        </w:rPr>
        <w:t xml:space="preserve"> (на 14 баллов)</w:t>
      </w:r>
    </w:p>
    <w:p w:rsidR="004B7086" w:rsidRDefault="004B7086" w:rsidP="00310061">
      <w:pPr>
        <w:rPr>
          <w:b/>
          <w:bCs/>
        </w:rPr>
      </w:pPr>
    </w:p>
    <w:p w:rsidR="00E71AD6" w:rsidRPr="00310061" w:rsidRDefault="00E71AD6" w:rsidP="00310061">
      <w:pPr>
        <w:rPr>
          <w:bCs/>
        </w:rPr>
      </w:pPr>
    </w:p>
    <w:p w:rsidR="0099666E" w:rsidRDefault="0099666E" w:rsidP="00E71AD6">
      <w:pPr>
        <w:jc w:val="center"/>
        <w:rPr>
          <w:b/>
          <w:bCs/>
        </w:rPr>
      </w:pPr>
      <w:r w:rsidRPr="00E71AD6">
        <w:rPr>
          <w:b/>
          <w:bCs/>
        </w:rPr>
        <w:t>Сравнительный анализ с результатами города:</w:t>
      </w:r>
    </w:p>
    <w:p w:rsidR="004B7086" w:rsidRDefault="004B7086" w:rsidP="00E71AD6">
      <w:pPr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B7086" w:rsidRPr="003E0443" w:rsidTr="00AB0E92">
        <w:tc>
          <w:tcPr>
            <w:tcW w:w="3190" w:type="dxa"/>
          </w:tcPr>
          <w:p w:rsidR="004B7086" w:rsidRPr="003E0443" w:rsidRDefault="004B7086" w:rsidP="00AB0E92"/>
        </w:tc>
        <w:tc>
          <w:tcPr>
            <w:tcW w:w="3190" w:type="dxa"/>
          </w:tcPr>
          <w:p w:rsidR="004B7086" w:rsidRPr="003E0443" w:rsidRDefault="004B7086" w:rsidP="00AB0E92">
            <w:r w:rsidRPr="003E0443">
              <w:t>Школа</w:t>
            </w:r>
          </w:p>
        </w:tc>
        <w:tc>
          <w:tcPr>
            <w:tcW w:w="3191" w:type="dxa"/>
          </w:tcPr>
          <w:p w:rsidR="004B7086" w:rsidRPr="003E0443" w:rsidRDefault="004B7086" w:rsidP="00AB0E92">
            <w:r w:rsidRPr="003E0443">
              <w:t>Город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Русский язык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70,9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75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Математика профиль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62,7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59,7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Математика база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4,2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4,3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История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54,4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59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Обществознание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59,5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60,2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Информатика и ИКТ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62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65,8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Биология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59,8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54,6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Химия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73,5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62,8</w:t>
            </w:r>
          </w:p>
        </w:tc>
      </w:tr>
      <w:tr w:rsidR="004B7086" w:rsidRPr="003E0443" w:rsidTr="00AB0E92">
        <w:tc>
          <w:tcPr>
            <w:tcW w:w="3190" w:type="dxa"/>
          </w:tcPr>
          <w:p w:rsidR="004B7086" w:rsidRPr="003E0443" w:rsidRDefault="004B7086" w:rsidP="00AB0E92">
            <w:r w:rsidRPr="003E0443">
              <w:t>Физика</w:t>
            </w:r>
          </w:p>
        </w:tc>
        <w:tc>
          <w:tcPr>
            <w:tcW w:w="3190" w:type="dxa"/>
          </w:tcPr>
          <w:p w:rsidR="004B7086" w:rsidRPr="003E0443" w:rsidRDefault="004B7086" w:rsidP="00AB0E92">
            <w:r>
              <w:t>58,8</w:t>
            </w:r>
          </w:p>
        </w:tc>
        <w:tc>
          <w:tcPr>
            <w:tcW w:w="3191" w:type="dxa"/>
          </w:tcPr>
          <w:p w:rsidR="004B7086" w:rsidRPr="003E0443" w:rsidRDefault="004B7086" w:rsidP="00AB0E92">
            <w:r>
              <w:t>54,6</w:t>
            </w:r>
          </w:p>
        </w:tc>
      </w:tr>
    </w:tbl>
    <w:p w:rsidR="004B7086" w:rsidRPr="00E71AD6" w:rsidRDefault="004B7086" w:rsidP="00E71AD6">
      <w:pPr>
        <w:jc w:val="center"/>
        <w:rPr>
          <w:b/>
          <w:bCs/>
        </w:rPr>
      </w:pPr>
    </w:p>
    <w:p w:rsidR="00171FCF" w:rsidRPr="00310061" w:rsidRDefault="004B7086" w:rsidP="004B7086">
      <w:pPr>
        <w:ind w:firstLine="708"/>
        <w:rPr>
          <w:rFonts w:eastAsia="Calibri"/>
          <w:b/>
          <w:lang w:eastAsia="en-US"/>
        </w:rPr>
      </w:pPr>
      <w:r>
        <w:rPr>
          <w:bCs/>
        </w:rPr>
        <w:t>М</w:t>
      </w:r>
      <w:r w:rsidRPr="00310061">
        <w:rPr>
          <w:bCs/>
        </w:rPr>
        <w:t xml:space="preserve">едалист 2018-2019 учебного года </w:t>
      </w:r>
      <w:proofErr w:type="spellStart"/>
      <w:r>
        <w:rPr>
          <w:bCs/>
        </w:rPr>
        <w:t>Лавриненко</w:t>
      </w:r>
      <w:proofErr w:type="spellEnd"/>
      <w:r>
        <w:rPr>
          <w:bCs/>
        </w:rPr>
        <w:t xml:space="preserve"> Екатерина </w:t>
      </w:r>
      <w:r w:rsidRPr="00310061">
        <w:rPr>
          <w:bCs/>
        </w:rPr>
        <w:t>подтвердил</w:t>
      </w:r>
      <w:r>
        <w:rPr>
          <w:bCs/>
        </w:rPr>
        <w:t>а</w:t>
      </w:r>
      <w:r w:rsidRPr="00310061">
        <w:rPr>
          <w:bCs/>
        </w:rPr>
        <w:t xml:space="preserve"> свои медали, а именно получил</w:t>
      </w:r>
      <w:r>
        <w:rPr>
          <w:bCs/>
        </w:rPr>
        <w:t>а</w:t>
      </w:r>
      <w:r w:rsidRPr="00310061">
        <w:rPr>
          <w:bCs/>
        </w:rPr>
        <w:t xml:space="preserve"> 70 и более баллов на ЕГЭ по русскому языку и </w:t>
      </w:r>
      <w:r>
        <w:rPr>
          <w:bCs/>
        </w:rPr>
        <w:t>профильной математике, а также и по  предметам по выбору.</w:t>
      </w:r>
    </w:p>
    <w:p w:rsidR="00E71AD6" w:rsidRDefault="00E71AD6" w:rsidP="00E71AD6">
      <w:pPr>
        <w:rPr>
          <w:rFonts w:eastAsia="Calibri"/>
          <w:lang w:eastAsia="en-US"/>
        </w:rPr>
      </w:pPr>
    </w:p>
    <w:p w:rsidR="00E71AD6" w:rsidRDefault="00E71AD6" w:rsidP="004B7086">
      <w:pPr>
        <w:ind w:firstLine="708"/>
      </w:pPr>
      <w:r>
        <w:t>Перед началом 2019-2020 учебного года (август)</w:t>
      </w:r>
      <w:r w:rsidR="00D63950" w:rsidRPr="00310061">
        <w:t xml:space="preserve"> в </w:t>
      </w:r>
      <w:r w:rsidR="002A6723">
        <w:t xml:space="preserve">школе </w:t>
      </w:r>
      <w:r w:rsidR="00D63950" w:rsidRPr="00310061">
        <w:t xml:space="preserve"> прошли МО по всем предметам, на которых были</w:t>
      </w:r>
      <w:r>
        <w:t xml:space="preserve"> проанализированы результаты ГИА-</w:t>
      </w:r>
      <w:r w:rsidR="00D63950" w:rsidRPr="00310061">
        <w:t xml:space="preserve">2019. </w:t>
      </w:r>
      <w:r w:rsidR="00AC0085">
        <w:t>Выработана стратегия и план работы по подготовке и проведению ГИА-2020.</w:t>
      </w:r>
    </w:p>
    <w:sectPr w:rsidR="00E71AD6" w:rsidSect="007B6A47">
      <w:pgSz w:w="11906" w:h="16838"/>
      <w:pgMar w:top="851" w:right="1133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473"/>
    <w:multiLevelType w:val="hybridMultilevel"/>
    <w:tmpl w:val="5B6A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F66D8"/>
    <w:multiLevelType w:val="hybridMultilevel"/>
    <w:tmpl w:val="719E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614"/>
    <w:multiLevelType w:val="hybridMultilevel"/>
    <w:tmpl w:val="EAD0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420FAF"/>
    <w:multiLevelType w:val="hybridMultilevel"/>
    <w:tmpl w:val="9BE8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CEC"/>
    <w:multiLevelType w:val="hybridMultilevel"/>
    <w:tmpl w:val="C99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30DB"/>
    <w:multiLevelType w:val="hybridMultilevel"/>
    <w:tmpl w:val="EB0C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6554"/>
    <w:multiLevelType w:val="hybridMultilevel"/>
    <w:tmpl w:val="E6DA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C44D5"/>
    <w:rsid w:val="00000387"/>
    <w:rsid w:val="00007E3A"/>
    <w:rsid w:val="00010E99"/>
    <w:rsid w:val="00013B99"/>
    <w:rsid w:val="00014B51"/>
    <w:rsid w:val="00014CED"/>
    <w:rsid w:val="000150EB"/>
    <w:rsid w:val="0001521B"/>
    <w:rsid w:val="00015A37"/>
    <w:rsid w:val="00016C0F"/>
    <w:rsid w:val="00020702"/>
    <w:rsid w:val="00021300"/>
    <w:rsid w:val="00021650"/>
    <w:rsid w:val="0002467A"/>
    <w:rsid w:val="000247DD"/>
    <w:rsid w:val="000262F5"/>
    <w:rsid w:val="0003022A"/>
    <w:rsid w:val="00030F9E"/>
    <w:rsid w:val="000325D6"/>
    <w:rsid w:val="000363B7"/>
    <w:rsid w:val="0003750D"/>
    <w:rsid w:val="00037529"/>
    <w:rsid w:val="00043006"/>
    <w:rsid w:val="00046805"/>
    <w:rsid w:val="000509B0"/>
    <w:rsid w:val="00052CF5"/>
    <w:rsid w:val="00052D09"/>
    <w:rsid w:val="00053F6E"/>
    <w:rsid w:val="0005529D"/>
    <w:rsid w:val="00055B44"/>
    <w:rsid w:val="00056759"/>
    <w:rsid w:val="000567B0"/>
    <w:rsid w:val="00057EFB"/>
    <w:rsid w:val="000628ED"/>
    <w:rsid w:val="000705D2"/>
    <w:rsid w:val="00071A91"/>
    <w:rsid w:val="00071F7D"/>
    <w:rsid w:val="0007208F"/>
    <w:rsid w:val="00072741"/>
    <w:rsid w:val="000741F7"/>
    <w:rsid w:val="000760ED"/>
    <w:rsid w:val="00077319"/>
    <w:rsid w:val="00080A7F"/>
    <w:rsid w:val="00080A9C"/>
    <w:rsid w:val="00080F52"/>
    <w:rsid w:val="00084687"/>
    <w:rsid w:val="00086ADF"/>
    <w:rsid w:val="00086C4B"/>
    <w:rsid w:val="000870A9"/>
    <w:rsid w:val="000962B6"/>
    <w:rsid w:val="00096F01"/>
    <w:rsid w:val="000A3710"/>
    <w:rsid w:val="000A3E9C"/>
    <w:rsid w:val="000A4285"/>
    <w:rsid w:val="000A7901"/>
    <w:rsid w:val="000B18AE"/>
    <w:rsid w:val="000B4CE2"/>
    <w:rsid w:val="000B51C1"/>
    <w:rsid w:val="000B726D"/>
    <w:rsid w:val="000C0B3F"/>
    <w:rsid w:val="000C174C"/>
    <w:rsid w:val="000C287E"/>
    <w:rsid w:val="000C79AC"/>
    <w:rsid w:val="000D2F63"/>
    <w:rsid w:val="000D3BDD"/>
    <w:rsid w:val="000D5ABF"/>
    <w:rsid w:val="000D6BDB"/>
    <w:rsid w:val="000E1F16"/>
    <w:rsid w:val="000E67E3"/>
    <w:rsid w:val="000F1479"/>
    <w:rsid w:val="000F1CBB"/>
    <w:rsid w:val="000F205F"/>
    <w:rsid w:val="000F2277"/>
    <w:rsid w:val="000F6DD7"/>
    <w:rsid w:val="00101C54"/>
    <w:rsid w:val="00102DD5"/>
    <w:rsid w:val="00104340"/>
    <w:rsid w:val="00104737"/>
    <w:rsid w:val="001054F8"/>
    <w:rsid w:val="00111B49"/>
    <w:rsid w:val="00113C16"/>
    <w:rsid w:val="001140FE"/>
    <w:rsid w:val="00120CA4"/>
    <w:rsid w:val="00124116"/>
    <w:rsid w:val="00126115"/>
    <w:rsid w:val="0012738E"/>
    <w:rsid w:val="001276D2"/>
    <w:rsid w:val="00131998"/>
    <w:rsid w:val="00133F26"/>
    <w:rsid w:val="00134D28"/>
    <w:rsid w:val="00135405"/>
    <w:rsid w:val="00136CE0"/>
    <w:rsid w:val="00145494"/>
    <w:rsid w:val="00147835"/>
    <w:rsid w:val="001501D8"/>
    <w:rsid w:val="001524EE"/>
    <w:rsid w:val="00155883"/>
    <w:rsid w:val="00155C18"/>
    <w:rsid w:val="00155FBF"/>
    <w:rsid w:val="00157488"/>
    <w:rsid w:val="0015750E"/>
    <w:rsid w:val="00161CAE"/>
    <w:rsid w:val="00161FB1"/>
    <w:rsid w:val="00163651"/>
    <w:rsid w:val="001660B2"/>
    <w:rsid w:val="00170351"/>
    <w:rsid w:val="00170A2A"/>
    <w:rsid w:val="00170B5F"/>
    <w:rsid w:val="00171FCF"/>
    <w:rsid w:val="0017456D"/>
    <w:rsid w:val="00174625"/>
    <w:rsid w:val="00175839"/>
    <w:rsid w:val="00175897"/>
    <w:rsid w:val="00180597"/>
    <w:rsid w:val="001823FC"/>
    <w:rsid w:val="0018256C"/>
    <w:rsid w:val="00182E39"/>
    <w:rsid w:val="00183FFE"/>
    <w:rsid w:val="00190522"/>
    <w:rsid w:val="00191ABD"/>
    <w:rsid w:val="00191E91"/>
    <w:rsid w:val="00192129"/>
    <w:rsid w:val="001A0673"/>
    <w:rsid w:val="001A2D52"/>
    <w:rsid w:val="001A2F54"/>
    <w:rsid w:val="001A2F9A"/>
    <w:rsid w:val="001B02F4"/>
    <w:rsid w:val="001B0D60"/>
    <w:rsid w:val="001B11C3"/>
    <w:rsid w:val="001B3FFA"/>
    <w:rsid w:val="001B476D"/>
    <w:rsid w:val="001B505F"/>
    <w:rsid w:val="001C0B1C"/>
    <w:rsid w:val="001C13BA"/>
    <w:rsid w:val="001C21DC"/>
    <w:rsid w:val="001C26A1"/>
    <w:rsid w:val="001C2BB9"/>
    <w:rsid w:val="001C3BB1"/>
    <w:rsid w:val="001C7B3E"/>
    <w:rsid w:val="001D3101"/>
    <w:rsid w:val="001D31DB"/>
    <w:rsid w:val="001D3B2B"/>
    <w:rsid w:val="001D3F36"/>
    <w:rsid w:val="001D4690"/>
    <w:rsid w:val="001D50D6"/>
    <w:rsid w:val="001D5C26"/>
    <w:rsid w:val="001D653E"/>
    <w:rsid w:val="001D6A37"/>
    <w:rsid w:val="001E079B"/>
    <w:rsid w:val="001E1721"/>
    <w:rsid w:val="001E38F9"/>
    <w:rsid w:val="001E4968"/>
    <w:rsid w:val="001F13F0"/>
    <w:rsid w:val="001F2EF5"/>
    <w:rsid w:val="001F3715"/>
    <w:rsid w:val="001F6B64"/>
    <w:rsid w:val="001F75DF"/>
    <w:rsid w:val="0020279F"/>
    <w:rsid w:val="00203B64"/>
    <w:rsid w:val="00205BCC"/>
    <w:rsid w:val="002063B0"/>
    <w:rsid w:val="00206ABC"/>
    <w:rsid w:val="00210201"/>
    <w:rsid w:val="0021020A"/>
    <w:rsid w:val="002170AD"/>
    <w:rsid w:val="00217158"/>
    <w:rsid w:val="00220E47"/>
    <w:rsid w:val="00226503"/>
    <w:rsid w:val="002327E5"/>
    <w:rsid w:val="00233538"/>
    <w:rsid w:val="0023496E"/>
    <w:rsid w:val="0024175A"/>
    <w:rsid w:val="002428A0"/>
    <w:rsid w:val="002432F9"/>
    <w:rsid w:val="00243DE2"/>
    <w:rsid w:val="002461F4"/>
    <w:rsid w:val="002538F9"/>
    <w:rsid w:val="002551D1"/>
    <w:rsid w:val="00255C2A"/>
    <w:rsid w:val="00255E20"/>
    <w:rsid w:val="00256935"/>
    <w:rsid w:val="00257979"/>
    <w:rsid w:val="00262AF4"/>
    <w:rsid w:val="00266E19"/>
    <w:rsid w:val="00267738"/>
    <w:rsid w:val="002715B8"/>
    <w:rsid w:val="00275C5B"/>
    <w:rsid w:val="00275E2E"/>
    <w:rsid w:val="002777D4"/>
    <w:rsid w:val="00281277"/>
    <w:rsid w:val="0028185E"/>
    <w:rsid w:val="00282A5D"/>
    <w:rsid w:val="00284BA5"/>
    <w:rsid w:val="00286397"/>
    <w:rsid w:val="00286A54"/>
    <w:rsid w:val="0029152A"/>
    <w:rsid w:val="00292253"/>
    <w:rsid w:val="0029691A"/>
    <w:rsid w:val="00296A72"/>
    <w:rsid w:val="002A1882"/>
    <w:rsid w:val="002A2097"/>
    <w:rsid w:val="002A37AA"/>
    <w:rsid w:val="002A4865"/>
    <w:rsid w:val="002A5478"/>
    <w:rsid w:val="002A6723"/>
    <w:rsid w:val="002B1150"/>
    <w:rsid w:val="002B1E83"/>
    <w:rsid w:val="002B39E9"/>
    <w:rsid w:val="002B7542"/>
    <w:rsid w:val="002C1FB1"/>
    <w:rsid w:val="002C2A15"/>
    <w:rsid w:val="002C44D5"/>
    <w:rsid w:val="002C5A91"/>
    <w:rsid w:val="002D2F52"/>
    <w:rsid w:val="002D58D7"/>
    <w:rsid w:val="002D70C7"/>
    <w:rsid w:val="002D71A2"/>
    <w:rsid w:val="002D71C4"/>
    <w:rsid w:val="002D7493"/>
    <w:rsid w:val="002D7E6F"/>
    <w:rsid w:val="002E09BD"/>
    <w:rsid w:val="002E2269"/>
    <w:rsid w:val="002E2460"/>
    <w:rsid w:val="002E48DB"/>
    <w:rsid w:val="002F246C"/>
    <w:rsid w:val="002F2F25"/>
    <w:rsid w:val="002F34AD"/>
    <w:rsid w:val="002F4BD1"/>
    <w:rsid w:val="002F76F6"/>
    <w:rsid w:val="00300129"/>
    <w:rsid w:val="00301DBE"/>
    <w:rsid w:val="00304B37"/>
    <w:rsid w:val="0030749D"/>
    <w:rsid w:val="00307B0E"/>
    <w:rsid w:val="00310061"/>
    <w:rsid w:val="0031196F"/>
    <w:rsid w:val="00317701"/>
    <w:rsid w:val="00317CA1"/>
    <w:rsid w:val="00322235"/>
    <w:rsid w:val="00326842"/>
    <w:rsid w:val="00327CA4"/>
    <w:rsid w:val="00330925"/>
    <w:rsid w:val="0033150A"/>
    <w:rsid w:val="00335CEF"/>
    <w:rsid w:val="00337D7A"/>
    <w:rsid w:val="0034278B"/>
    <w:rsid w:val="00342957"/>
    <w:rsid w:val="00342A38"/>
    <w:rsid w:val="00342EA3"/>
    <w:rsid w:val="003435B9"/>
    <w:rsid w:val="00345D31"/>
    <w:rsid w:val="003466AF"/>
    <w:rsid w:val="0034782D"/>
    <w:rsid w:val="003517A3"/>
    <w:rsid w:val="00354417"/>
    <w:rsid w:val="00354ED0"/>
    <w:rsid w:val="0036061E"/>
    <w:rsid w:val="0036176E"/>
    <w:rsid w:val="00361814"/>
    <w:rsid w:val="00362799"/>
    <w:rsid w:val="003659F2"/>
    <w:rsid w:val="00366306"/>
    <w:rsid w:val="00367CE2"/>
    <w:rsid w:val="00370034"/>
    <w:rsid w:val="00371048"/>
    <w:rsid w:val="00371DC1"/>
    <w:rsid w:val="00375808"/>
    <w:rsid w:val="003760E7"/>
    <w:rsid w:val="00377812"/>
    <w:rsid w:val="0038193F"/>
    <w:rsid w:val="00382B16"/>
    <w:rsid w:val="00383B23"/>
    <w:rsid w:val="003856EF"/>
    <w:rsid w:val="00387C68"/>
    <w:rsid w:val="0039072F"/>
    <w:rsid w:val="00392C0B"/>
    <w:rsid w:val="00392E68"/>
    <w:rsid w:val="0039486B"/>
    <w:rsid w:val="00395E7F"/>
    <w:rsid w:val="00397579"/>
    <w:rsid w:val="003A129D"/>
    <w:rsid w:val="003A7302"/>
    <w:rsid w:val="003B2BB6"/>
    <w:rsid w:val="003B3C85"/>
    <w:rsid w:val="003B65AA"/>
    <w:rsid w:val="003C053B"/>
    <w:rsid w:val="003C0DD8"/>
    <w:rsid w:val="003C31C9"/>
    <w:rsid w:val="003C5383"/>
    <w:rsid w:val="003D07C0"/>
    <w:rsid w:val="003D6428"/>
    <w:rsid w:val="003D7287"/>
    <w:rsid w:val="003E1276"/>
    <w:rsid w:val="003E3DF3"/>
    <w:rsid w:val="003E6153"/>
    <w:rsid w:val="003E68CB"/>
    <w:rsid w:val="003E78B1"/>
    <w:rsid w:val="003F0D9A"/>
    <w:rsid w:val="003F7D8E"/>
    <w:rsid w:val="00400599"/>
    <w:rsid w:val="0040080D"/>
    <w:rsid w:val="00401952"/>
    <w:rsid w:val="004048B5"/>
    <w:rsid w:val="00406A5F"/>
    <w:rsid w:val="00412217"/>
    <w:rsid w:val="00415EAA"/>
    <w:rsid w:val="00416DB2"/>
    <w:rsid w:val="00417045"/>
    <w:rsid w:val="004206AC"/>
    <w:rsid w:val="0042214F"/>
    <w:rsid w:val="00422E7A"/>
    <w:rsid w:val="00423AA7"/>
    <w:rsid w:val="00423C0E"/>
    <w:rsid w:val="004329A5"/>
    <w:rsid w:val="004334FF"/>
    <w:rsid w:val="00437200"/>
    <w:rsid w:val="00440DD9"/>
    <w:rsid w:val="0044143E"/>
    <w:rsid w:val="00441538"/>
    <w:rsid w:val="00444058"/>
    <w:rsid w:val="004441FC"/>
    <w:rsid w:val="00447588"/>
    <w:rsid w:val="00453966"/>
    <w:rsid w:val="00456FBE"/>
    <w:rsid w:val="00457987"/>
    <w:rsid w:val="00461833"/>
    <w:rsid w:val="00464D7C"/>
    <w:rsid w:val="004658F9"/>
    <w:rsid w:val="00466434"/>
    <w:rsid w:val="00467A32"/>
    <w:rsid w:val="00467A77"/>
    <w:rsid w:val="00472738"/>
    <w:rsid w:val="004754A3"/>
    <w:rsid w:val="004758F2"/>
    <w:rsid w:val="00476A05"/>
    <w:rsid w:val="00477759"/>
    <w:rsid w:val="004778F3"/>
    <w:rsid w:val="00493317"/>
    <w:rsid w:val="004A3DA7"/>
    <w:rsid w:val="004A4F7F"/>
    <w:rsid w:val="004A51E6"/>
    <w:rsid w:val="004A5F6F"/>
    <w:rsid w:val="004A78DA"/>
    <w:rsid w:val="004B1F3D"/>
    <w:rsid w:val="004B2D71"/>
    <w:rsid w:val="004B36CA"/>
    <w:rsid w:val="004B5310"/>
    <w:rsid w:val="004B5C07"/>
    <w:rsid w:val="004B7086"/>
    <w:rsid w:val="004B77A0"/>
    <w:rsid w:val="004C02B1"/>
    <w:rsid w:val="004C43CC"/>
    <w:rsid w:val="004C47E4"/>
    <w:rsid w:val="004C649E"/>
    <w:rsid w:val="004C767E"/>
    <w:rsid w:val="004C79D2"/>
    <w:rsid w:val="004D0CEA"/>
    <w:rsid w:val="004E1332"/>
    <w:rsid w:val="004E43BE"/>
    <w:rsid w:val="004E43F8"/>
    <w:rsid w:val="004E53C5"/>
    <w:rsid w:val="004E7548"/>
    <w:rsid w:val="004E7714"/>
    <w:rsid w:val="004F15BD"/>
    <w:rsid w:val="004F2FE0"/>
    <w:rsid w:val="004F3EF7"/>
    <w:rsid w:val="004F4621"/>
    <w:rsid w:val="004F66A7"/>
    <w:rsid w:val="004F6EED"/>
    <w:rsid w:val="0050191B"/>
    <w:rsid w:val="00501A12"/>
    <w:rsid w:val="005219B5"/>
    <w:rsid w:val="00523876"/>
    <w:rsid w:val="0052744D"/>
    <w:rsid w:val="00532622"/>
    <w:rsid w:val="0054062C"/>
    <w:rsid w:val="005427F1"/>
    <w:rsid w:val="00545352"/>
    <w:rsid w:val="00547F62"/>
    <w:rsid w:val="00553ACA"/>
    <w:rsid w:val="00556218"/>
    <w:rsid w:val="00557AC0"/>
    <w:rsid w:val="0056203B"/>
    <w:rsid w:val="005638F3"/>
    <w:rsid w:val="00565EA1"/>
    <w:rsid w:val="00571120"/>
    <w:rsid w:val="00571614"/>
    <w:rsid w:val="00573BEB"/>
    <w:rsid w:val="00575759"/>
    <w:rsid w:val="00580175"/>
    <w:rsid w:val="00580254"/>
    <w:rsid w:val="0058238A"/>
    <w:rsid w:val="00582F1F"/>
    <w:rsid w:val="0058464B"/>
    <w:rsid w:val="00584977"/>
    <w:rsid w:val="0058788C"/>
    <w:rsid w:val="00591EAA"/>
    <w:rsid w:val="00592298"/>
    <w:rsid w:val="005936FB"/>
    <w:rsid w:val="00593EA1"/>
    <w:rsid w:val="0059648F"/>
    <w:rsid w:val="005A1425"/>
    <w:rsid w:val="005A3A3A"/>
    <w:rsid w:val="005A6B0E"/>
    <w:rsid w:val="005A7E03"/>
    <w:rsid w:val="005B174D"/>
    <w:rsid w:val="005B3438"/>
    <w:rsid w:val="005B52A1"/>
    <w:rsid w:val="005B5EC1"/>
    <w:rsid w:val="005B7795"/>
    <w:rsid w:val="005B7992"/>
    <w:rsid w:val="005C0586"/>
    <w:rsid w:val="005C0821"/>
    <w:rsid w:val="005C11A7"/>
    <w:rsid w:val="005C255F"/>
    <w:rsid w:val="005C2562"/>
    <w:rsid w:val="005C301A"/>
    <w:rsid w:val="005C4B0F"/>
    <w:rsid w:val="005C7B9E"/>
    <w:rsid w:val="005D52C9"/>
    <w:rsid w:val="005D6A5B"/>
    <w:rsid w:val="005E3C42"/>
    <w:rsid w:val="005E4896"/>
    <w:rsid w:val="005E6E3B"/>
    <w:rsid w:val="005F31A1"/>
    <w:rsid w:val="00600F97"/>
    <w:rsid w:val="006011ED"/>
    <w:rsid w:val="006031F8"/>
    <w:rsid w:val="0060378E"/>
    <w:rsid w:val="00603A60"/>
    <w:rsid w:val="006077B1"/>
    <w:rsid w:val="00614E7E"/>
    <w:rsid w:val="00617D94"/>
    <w:rsid w:val="00620E76"/>
    <w:rsid w:val="00620FF1"/>
    <w:rsid w:val="00630E55"/>
    <w:rsid w:val="00634FF5"/>
    <w:rsid w:val="006377C9"/>
    <w:rsid w:val="00643B9A"/>
    <w:rsid w:val="00643C68"/>
    <w:rsid w:val="006441DB"/>
    <w:rsid w:val="00645580"/>
    <w:rsid w:val="006463CD"/>
    <w:rsid w:val="00647DA6"/>
    <w:rsid w:val="0065232B"/>
    <w:rsid w:val="00654038"/>
    <w:rsid w:val="00663003"/>
    <w:rsid w:val="006660E1"/>
    <w:rsid w:val="00667CD5"/>
    <w:rsid w:val="00672D1F"/>
    <w:rsid w:val="00677C94"/>
    <w:rsid w:val="00677E2D"/>
    <w:rsid w:val="006825AD"/>
    <w:rsid w:val="00697158"/>
    <w:rsid w:val="006A0069"/>
    <w:rsid w:val="006A0B6D"/>
    <w:rsid w:val="006A0D69"/>
    <w:rsid w:val="006A14B6"/>
    <w:rsid w:val="006A711A"/>
    <w:rsid w:val="006B3012"/>
    <w:rsid w:val="006B42C7"/>
    <w:rsid w:val="006B499F"/>
    <w:rsid w:val="006B4F00"/>
    <w:rsid w:val="006B768C"/>
    <w:rsid w:val="006C1F97"/>
    <w:rsid w:val="006C4335"/>
    <w:rsid w:val="006D1061"/>
    <w:rsid w:val="006D4D51"/>
    <w:rsid w:val="006D528F"/>
    <w:rsid w:val="006D54FA"/>
    <w:rsid w:val="006E2F14"/>
    <w:rsid w:val="006E510A"/>
    <w:rsid w:val="006E7D67"/>
    <w:rsid w:val="006F0189"/>
    <w:rsid w:val="006F0267"/>
    <w:rsid w:val="006F1B7D"/>
    <w:rsid w:val="006F4145"/>
    <w:rsid w:val="006F561E"/>
    <w:rsid w:val="006F5861"/>
    <w:rsid w:val="006F6B23"/>
    <w:rsid w:val="0070184C"/>
    <w:rsid w:val="0070228F"/>
    <w:rsid w:val="00702779"/>
    <w:rsid w:val="007062CD"/>
    <w:rsid w:val="00710E61"/>
    <w:rsid w:val="00711586"/>
    <w:rsid w:val="007139E4"/>
    <w:rsid w:val="007159E4"/>
    <w:rsid w:val="00715F54"/>
    <w:rsid w:val="00716E0F"/>
    <w:rsid w:val="00725778"/>
    <w:rsid w:val="00726B08"/>
    <w:rsid w:val="00726B49"/>
    <w:rsid w:val="00736267"/>
    <w:rsid w:val="0074338C"/>
    <w:rsid w:val="00744548"/>
    <w:rsid w:val="00747777"/>
    <w:rsid w:val="007564BD"/>
    <w:rsid w:val="007572B1"/>
    <w:rsid w:val="007610D8"/>
    <w:rsid w:val="007729A7"/>
    <w:rsid w:val="00773D23"/>
    <w:rsid w:val="007758BF"/>
    <w:rsid w:val="00775D49"/>
    <w:rsid w:val="0077703C"/>
    <w:rsid w:val="00780851"/>
    <w:rsid w:val="007821AA"/>
    <w:rsid w:val="00786A3A"/>
    <w:rsid w:val="00787E0C"/>
    <w:rsid w:val="00791CD5"/>
    <w:rsid w:val="0079446E"/>
    <w:rsid w:val="007946FC"/>
    <w:rsid w:val="00794801"/>
    <w:rsid w:val="007A399A"/>
    <w:rsid w:val="007A4303"/>
    <w:rsid w:val="007A5EB4"/>
    <w:rsid w:val="007A6F1A"/>
    <w:rsid w:val="007B0503"/>
    <w:rsid w:val="007B2045"/>
    <w:rsid w:val="007B218D"/>
    <w:rsid w:val="007B2881"/>
    <w:rsid w:val="007B2AA8"/>
    <w:rsid w:val="007B2FB8"/>
    <w:rsid w:val="007B6A47"/>
    <w:rsid w:val="007C3DA9"/>
    <w:rsid w:val="007C41DF"/>
    <w:rsid w:val="007C7F69"/>
    <w:rsid w:val="007D3E6B"/>
    <w:rsid w:val="007D6361"/>
    <w:rsid w:val="007D6608"/>
    <w:rsid w:val="007D6D23"/>
    <w:rsid w:val="007D7D09"/>
    <w:rsid w:val="007E66BC"/>
    <w:rsid w:val="007F2F6A"/>
    <w:rsid w:val="007F42C1"/>
    <w:rsid w:val="007F747C"/>
    <w:rsid w:val="008013D8"/>
    <w:rsid w:val="00803A43"/>
    <w:rsid w:val="00807EC2"/>
    <w:rsid w:val="00810AA0"/>
    <w:rsid w:val="00811893"/>
    <w:rsid w:val="008141F8"/>
    <w:rsid w:val="00815D7B"/>
    <w:rsid w:val="00816878"/>
    <w:rsid w:val="00822EB6"/>
    <w:rsid w:val="008232DE"/>
    <w:rsid w:val="0082561C"/>
    <w:rsid w:val="00833148"/>
    <w:rsid w:val="00840722"/>
    <w:rsid w:val="00841E2F"/>
    <w:rsid w:val="0084639A"/>
    <w:rsid w:val="00847113"/>
    <w:rsid w:val="008559B9"/>
    <w:rsid w:val="00861DE4"/>
    <w:rsid w:val="00862640"/>
    <w:rsid w:val="0086366E"/>
    <w:rsid w:val="008656FC"/>
    <w:rsid w:val="00872B03"/>
    <w:rsid w:val="00875E9E"/>
    <w:rsid w:val="00880B79"/>
    <w:rsid w:val="00881710"/>
    <w:rsid w:val="008824DF"/>
    <w:rsid w:val="0088386B"/>
    <w:rsid w:val="00883B4A"/>
    <w:rsid w:val="008911B7"/>
    <w:rsid w:val="00891C2D"/>
    <w:rsid w:val="00892658"/>
    <w:rsid w:val="008937CC"/>
    <w:rsid w:val="00893A98"/>
    <w:rsid w:val="00893CA5"/>
    <w:rsid w:val="0089485E"/>
    <w:rsid w:val="0089652A"/>
    <w:rsid w:val="00897060"/>
    <w:rsid w:val="008976C1"/>
    <w:rsid w:val="008A07DD"/>
    <w:rsid w:val="008A2D5B"/>
    <w:rsid w:val="008A45D0"/>
    <w:rsid w:val="008A6AA6"/>
    <w:rsid w:val="008A6BA4"/>
    <w:rsid w:val="008A7E4A"/>
    <w:rsid w:val="008B03AF"/>
    <w:rsid w:val="008B093B"/>
    <w:rsid w:val="008B36FD"/>
    <w:rsid w:val="008B430C"/>
    <w:rsid w:val="008B4323"/>
    <w:rsid w:val="008B6900"/>
    <w:rsid w:val="008C002E"/>
    <w:rsid w:val="008C191D"/>
    <w:rsid w:val="008C49BD"/>
    <w:rsid w:val="008C6204"/>
    <w:rsid w:val="008C69D6"/>
    <w:rsid w:val="008C6C2E"/>
    <w:rsid w:val="008D3F16"/>
    <w:rsid w:val="008D5350"/>
    <w:rsid w:val="008D566E"/>
    <w:rsid w:val="008D710A"/>
    <w:rsid w:val="008E244C"/>
    <w:rsid w:val="008E4255"/>
    <w:rsid w:val="008E5989"/>
    <w:rsid w:val="008E75EA"/>
    <w:rsid w:val="008F1DB6"/>
    <w:rsid w:val="008F2E5E"/>
    <w:rsid w:val="008F3902"/>
    <w:rsid w:val="008F3DC5"/>
    <w:rsid w:val="008F4370"/>
    <w:rsid w:val="00902640"/>
    <w:rsid w:val="00904BEC"/>
    <w:rsid w:val="00906451"/>
    <w:rsid w:val="00910E4A"/>
    <w:rsid w:val="00913B72"/>
    <w:rsid w:val="00916A8C"/>
    <w:rsid w:val="00920A8E"/>
    <w:rsid w:val="00923E26"/>
    <w:rsid w:val="009240BD"/>
    <w:rsid w:val="00931338"/>
    <w:rsid w:val="0093689C"/>
    <w:rsid w:val="009369F1"/>
    <w:rsid w:val="00940554"/>
    <w:rsid w:val="00945A73"/>
    <w:rsid w:val="00946FD6"/>
    <w:rsid w:val="009541E1"/>
    <w:rsid w:val="00954FB6"/>
    <w:rsid w:val="009560A9"/>
    <w:rsid w:val="00957617"/>
    <w:rsid w:val="009606BC"/>
    <w:rsid w:val="00960898"/>
    <w:rsid w:val="00965892"/>
    <w:rsid w:val="00967FD2"/>
    <w:rsid w:val="00971445"/>
    <w:rsid w:val="00975088"/>
    <w:rsid w:val="009775CA"/>
    <w:rsid w:val="009823FD"/>
    <w:rsid w:val="0098276F"/>
    <w:rsid w:val="00982D7F"/>
    <w:rsid w:val="00983B1A"/>
    <w:rsid w:val="009840A7"/>
    <w:rsid w:val="009868B4"/>
    <w:rsid w:val="00991867"/>
    <w:rsid w:val="009928BA"/>
    <w:rsid w:val="009964FA"/>
    <w:rsid w:val="0099666E"/>
    <w:rsid w:val="00996966"/>
    <w:rsid w:val="00997753"/>
    <w:rsid w:val="00997C13"/>
    <w:rsid w:val="009A06B5"/>
    <w:rsid w:val="009A1A8A"/>
    <w:rsid w:val="009A49F6"/>
    <w:rsid w:val="009A6F46"/>
    <w:rsid w:val="009A7F69"/>
    <w:rsid w:val="009B1065"/>
    <w:rsid w:val="009B1B2F"/>
    <w:rsid w:val="009B2C82"/>
    <w:rsid w:val="009B3077"/>
    <w:rsid w:val="009B63F6"/>
    <w:rsid w:val="009B6579"/>
    <w:rsid w:val="009C23FA"/>
    <w:rsid w:val="009C616A"/>
    <w:rsid w:val="009C7278"/>
    <w:rsid w:val="009C7B6E"/>
    <w:rsid w:val="009D1421"/>
    <w:rsid w:val="009D17BE"/>
    <w:rsid w:val="009D3BBE"/>
    <w:rsid w:val="009D632F"/>
    <w:rsid w:val="009D6784"/>
    <w:rsid w:val="009E2F19"/>
    <w:rsid w:val="009E38E0"/>
    <w:rsid w:val="009E399A"/>
    <w:rsid w:val="009E58FE"/>
    <w:rsid w:val="009E5DFA"/>
    <w:rsid w:val="009E723C"/>
    <w:rsid w:val="009E77A7"/>
    <w:rsid w:val="009F02B8"/>
    <w:rsid w:val="009F3281"/>
    <w:rsid w:val="009F7A7A"/>
    <w:rsid w:val="00A01885"/>
    <w:rsid w:val="00A027B5"/>
    <w:rsid w:val="00A037E4"/>
    <w:rsid w:val="00A0591A"/>
    <w:rsid w:val="00A07A4F"/>
    <w:rsid w:val="00A15C66"/>
    <w:rsid w:val="00A1647F"/>
    <w:rsid w:val="00A17E3D"/>
    <w:rsid w:val="00A17FBD"/>
    <w:rsid w:val="00A2737F"/>
    <w:rsid w:val="00A323DA"/>
    <w:rsid w:val="00A36919"/>
    <w:rsid w:val="00A41835"/>
    <w:rsid w:val="00A422FF"/>
    <w:rsid w:val="00A44287"/>
    <w:rsid w:val="00A451A9"/>
    <w:rsid w:val="00A524C1"/>
    <w:rsid w:val="00A53926"/>
    <w:rsid w:val="00A568AA"/>
    <w:rsid w:val="00A60E30"/>
    <w:rsid w:val="00A61BDF"/>
    <w:rsid w:val="00A65984"/>
    <w:rsid w:val="00A700BF"/>
    <w:rsid w:val="00A70721"/>
    <w:rsid w:val="00A722D7"/>
    <w:rsid w:val="00A72E4F"/>
    <w:rsid w:val="00A74843"/>
    <w:rsid w:val="00A74F14"/>
    <w:rsid w:val="00A75331"/>
    <w:rsid w:val="00A7580F"/>
    <w:rsid w:val="00A758C5"/>
    <w:rsid w:val="00A763D3"/>
    <w:rsid w:val="00A76620"/>
    <w:rsid w:val="00A769C1"/>
    <w:rsid w:val="00A7706D"/>
    <w:rsid w:val="00A8413C"/>
    <w:rsid w:val="00A85FE3"/>
    <w:rsid w:val="00A903A2"/>
    <w:rsid w:val="00A92044"/>
    <w:rsid w:val="00A949DA"/>
    <w:rsid w:val="00A95B1D"/>
    <w:rsid w:val="00AA015F"/>
    <w:rsid w:val="00AA0170"/>
    <w:rsid w:val="00AA468E"/>
    <w:rsid w:val="00AA4E43"/>
    <w:rsid w:val="00AA5228"/>
    <w:rsid w:val="00AA6058"/>
    <w:rsid w:val="00AA665F"/>
    <w:rsid w:val="00AA6BFD"/>
    <w:rsid w:val="00AA6C62"/>
    <w:rsid w:val="00AA71A7"/>
    <w:rsid w:val="00AB0368"/>
    <w:rsid w:val="00AB2776"/>
    <w:rsid w:val="00AB34F6"/>
    <w:rsid w:val="00AB41A8"/>
    <w:rsid w:val="00AB5762"/>
    <w:rsid w:val="00AC0085"/>
    <w:rsid w:val="00AC12B4"/>
    <w:rsid w:val="00AC1E6B"/>
    <w:rsid w:val="00AC2417"/>
    <w:rsid w:val="00AC27B8"/>
    <w:rsid w:val="00AC5279"/>
    <w:rsid w:val="00AC6CC6"/>
    <w:rsid w:val="00AD2687"/>
    <w:rsid w:val="00AD3F5F"/>
    <w:rsid w:val="00AD569A"/>
    <w:rsid w:val="00AD7CDC"/>
    <w:rsid w:val="00AE1A46"/>
    <w:rsid w:val="00AE4B94"/>
    <w:rsid w:val="00AE6496"/>
    <w:rsid w:val="00AE6FD8"/>
    <w:rsid w:val="00AF34D3"/>
    <w:rsid w:val="00B00BF1"/>
    <w:rsid w:val="00B02B32"/>
    <w:rsid w:val="00B03401"/>
    <w:rsid w:val="00B03FDD"/>
    <w:rsid w:val="00B06797"/>
    <w:rsid w:val="00B077AB"/>
    <w:rsid w:val="00B10BAB"/>
    <w:rsid w:val="00B14A37"/>
    <w:rsid w:val="00B1648D"/>
    <w:rsid w:val="00B16786"/>
    <w:rsid w:val="00B17311"/>
    <w:rsid w:val="00B2199C"/>
    <w:rsid w:val="00B219B5"/>
    <w:rsid w:val="00B257AB"/>
    <w:rsid w:val="00B27E4C"/>
    <w:rsid w:val="00B3079B"/>
    <w:rsid w:val="00B308EB"/>
    <w:rsid w:val="00B3277F"/>
    <w:rsid w:val="00B33478"/>
    <w:rsid w:val="00B37261"/>
    <w:rsid w:val="00B40120"/>
    <w:rsid w:val="00B40322"/>
    <w:rsid w:val="00B424D7"/>
    <w:rsid w:val="00B42E74"/>
    <w:rsid w:val="00B4767D"/>
    <w:rsid w:val="00B509EB"/>
    <w:rsid w:val="00B513DB"/>
    <w:rsid w:val="00B527CE"/>
    <w:rsid w:val="00B53188"/>
    <w:rsid w:val="00B53AED"/>
    <w:rsid w:val="00B56783"/>
    <w:rsid w:val="00B61BB0"/>
    <w:rsid w:val="00B63C8B"/>
    <w:rsid w:val="00B660CB"/>
    <w:rsid w:val="00B66F30"/>
    <w:rsid w:val="00B70A68"/>
    <w:rsid w:val="00B70E66"/>
    <w:rsid w:val="00B738CE"/>
    <w:rsid w:val="00B777F2"/>
    <w:rsid w:val="00B77D9C"/>
    <w:rsid w:val="00B77F16"/>
    <w:rsid w:val="00B8028A"/>
    <w:rsid w:val="00B80FBA"/>
    <w:rsid w:val="00B814BF"/>
    <w:rsid w:val="00B851C5"/>
    <w:rsid w:val="00B9168B"/>
    <w:rsid w:val="00B9169A"/>
    <w:rsid w:val="00B95910"/>
    <w:rsid w:val="00B95B0F"/>
    <w:rsid w:val="00B97787"/>
    <w:rsid w:val="00BA0601"/>
    <w:rsid w:val="00BA2E73"/>
    <w:rsid w:val="00BA7D99"/>
    <w:rsid w:val="00BB2342"/>
    <w:rsid w:val="00BB5996"/>
    <w:rsid w:val="00BC245E"/>
    <w:rsid w:val="00BC32B6"/>
    <w:rsid w:val="00BC34E8"/>
    <w:rsid w:val="00BC583D"/>
    <w:rsid w:val="00BC6928"/>
    <w:rsid w:val="00BC7691"/>
    <w:rsid w:val="00BD0F9C"/>
    <w:rsid w:val="00BD36DF"/>
    <w:rsid w:val="00BD6D7D"/>
    <w:rsid w:val="00BE099B"/>
    <w:rsid w:val="00BE4662"/>
    <w:rsid w:val="00BE4693"/>
    <w:rsid w:val="00BE71EC"/>
    <w:rsid w:val="00BF4FE6"/>
    <w:rsid w:val="00BF605E"/>
    <w:rsid w:val="00BF75DF"/>
    <w:rsid w:val="00C006D9"/>
    <w:rsid w:val="00C02104"/>
    <w:rsid w:val="00C022E0"/>
    <w:rsid w:val="00C04468"/>
    <w:rsid w:val="00C06904"/>
    <w:rsid w:val="00C120BC"/>
    <w:rsid w:val="00C13982"/>
    <w:rsid w:val="00C14075"/>
    <w:rsid w:val="00C1758A"/>
    <w:rsid w:val="00C21789"/>
    <w:rsid w:val="00C2460F"/>
    <w:rsid w:val="00C25934"/>
    <w:rsid w:val="00C25B25"/>
    <w:rsid w:val="00C306A4"/>
    <w:rsid w:val="00C311D3"/>
    <w:rsid w:val="00C34E0F"/>
    <w:rsid w:val="00C35CFF"/>
    <w:rsid w:val="00C44941"/>
    <w:rsid w:val="00C46D13"/>
    <w:rsid w:val="00C471D0"/>
    <w:rsid w:val="00C47A34"/>
    <w:rsid w:val="00C536C9"/>
    <w:rsid w:val="00C53970"/>
    <w:rsid w:val="00C53AFF"/>
    <w:rsid w:val="00C54483"/>
    <w:rsid w:val="00C54AC6"/>
    <w:rsid w:val="00C556C5"/>
    <w:rsid w:val="00C55E45"/>
    <w:rsid w:val="00C57854"/>
    <w:rsid w:val="00C63D45"/>
    <w:rsid w:val="00C64865"/>
    <w:rsid w:val="00C649B6"/>
    <w:rsid w:val="00C6599A"/>
    <w:rsid w:val="00C6678B"/>
    <w:rsid w:val="00C676EE"/>
    <w:rsid w:val="00C71B01"/>
    <w:rsid w:val="00C72871"/>
    <w:rsid w:val="00C72BEA"/>
    <w:rsid w:val="00C73A28"/>
    <w:rsid w:val="00C75678"/>
    <w:rsid w:val="00C75C5C"/>
    <w:rsid w:val="00C77A6C"/>
    <w:rsid w:val="00C860EC"/>
    <w:rsid w:val="00C86C54"/>
    <w:rsid w:val="00C9056B"/>
    <w:rsid w:val="00C92726"/>
    <w:rsid w:val="00C93631"/>
    <w:rsid w:val="00C9682E"/>
    <w:rsid w:val="00C96BC6"/>
    <w:rsid w:val="00C96E74"/>
    <w:rsid w:val="00CA05E9"/>
    <w:rsid w:val="00CA1663"/>
    <w:rsid w:val="00CA174E"/>
    <w:rsid w:val="00CA5EF0"/>
    <w:rsid w:val="00CB1D7A"/>
    <w:rsid w:val="00CB262A"/>
    <w:rsid w:val="00CB63E5"/>
    <w:rsid w:val="00CC0322"/>
    <w:rsid w:val="00CC135D"/>
    <w:rsid w:val="00CC21E4"/>
    <w:rsid w:val="00CC355D"/>
    <w:rsid w:val="00CC3C10"/>
    <w:rsid w:val="00CC624B"/>
    <w:rsid w:val="00CC6DC5"/>
    <w:rsid w:val="00CC6F58"/>
    <w:rsid w:val="00CC7894"/>
    <w:rsid w:val="00CD359B"/>
    <w:rsid w:val="00CD3B1C"/>
    <w:rsid w:val="00CD3D90"/>
    <w:rsid w:val="00CD582B"/>
    <w:rsid w:val="00CE18F9"/>
    <w:rsid w:val="00CE1E5B"/>
    <w:rsid w:val="00CE215E"/>
    <w:rsid w:val="00CE3FA7"/>
    <w:rsid w:val="00CE5810"/>
    <w:rsid w:val="00CE5956"/>
    <w:rsid w:val="00CF2166"/>
    <w:rsid w:val="00D0404A"/>
    <w:rsid w:val="00D04CA3"/>
    <w:rsid w:val="00D1355A"/>
    <w:rsid w:val="00D13F56"/>
    <w:rsid w:val="00D16F75"/>
    <w:rsid w:val="00D2288D"/>
    <w:rsid w:val="00D26BD8"/>
    <w:rsid w:val="00D26D1D"/>
    <w:rsid w:val="00D35F6F"/>
    <w:rsid w:val="00D36FEC"/>
    <w:rsid w:val="00D374C5"/>
    <w:rsid w:val="00D41350"/>
    <w:rsid w:val="00D41923"/>
    <w:rsid w:val="00D43E0E"/>
    <w:rsid w:val="00D453EB"/>
    <w:rsid w:val="00D46651"/>
    <w:rsid w:val="00D468AB"/>
    <w:rsid w:val="00D46F21"/>
    <w:rsid w:val="00D47240"/>
    <w:rsid w:val="00D5033B"/>
    <w:rsid w:val="00D56481"/>
    <w:rsid w:val="00D638A9"/>
    <w:rsid w:val="00D63950"/>
    <w:rsid w:val="00D71AFC"/>
    <w:rsid w:val="00D724EF"/>
    <w:rsid w:val="00D7277E"/>
    <w:rsid w:val="00D73E18"/>
    <w:rsid w:val="00D7643F"/>
    <w:rsid w:val="00D844B9"/>
    <w:rsid w:val="00D9169F"/>
    <w:rsid w:val="00D95F98"/>
    <w:rsid w:val="00D964FC"/>
    <w:rsid w:val="00D97511"/>
    <w:rsid w:val="00D97861"/>
    <w:rsid w:val="00DA26C0"/>
    <w:rsid w:val="00DA38D6"/>
    <w:rsid w:val="00DA498A"/>
    <w:rsid w:val="00DB0100"/>
    <w:rsid w:val="00DB39C0"/>
    <w:rsid w:val="00DB71B8"/>
    <w:rsid w:val="00DC2B55"/>
    <w:rsid w:val="00DC4160"/>
    <w:rsid w:val="00DC42E0"/>
    <w:rsid w:val="00DC4C66"/>
    <w:rsid w:val="00DC5395"/>
    <w:rsid w:val="00DD7E04"/>
    <w:rsid w:val="00DE024D"/>
    <w:rsid w:val="00DE21E3"/>
    <w:rsid w:val="00DE2F20"/>
    <w:rsid w:val="00DE3B23"/>
    <w:rsid w:val="00DE5A3E"/>
    <w:rsid w:val="00DE770D"/>
    <w:rsid w:val="00DF3B5A"/>
    <w:rsid w:val="00DF4744"/>
    <w:rsid w:val="00DF573C"/>
    <w:rsid w:val="00DF6EC6"/>
    <w:rsid w:val="00DF6F05"/>
    <w:rsid w:val="00DF7BC8"/>
    <w:rsid w:val="00E03D29"/>
    <w:rsid w:val="00E0599A"/>
    <w:rsid w:val="00E10011"/>
    <w:rsid w:val="00E15298"/>
    <w:rsid w:val="00E15993"/>
    <w:rsid w:val="00E16405"/>
    <w:rsid w:val="00E16875"/>
    <w:rsid w:val="00E17512"/>
    <w:rsid w:val="00E17E57"/>
    <w:rsid w:val="00E2120C"/>
    <w:rsid w:val="00E23410"/>
    <w:rsid w:val="00E24806"/>
    <w:rsid w:val="00E2625F"/>
    <w:rsid w:val="00E27FCA"/>
    <w:rsid w:val="00E3159E"/>
    <w:rsid w:val="00E36EB0"/>
    <w:rsid w:val="00E374AC"/>
    <w:rsid w:val="00E41506"/>
    <w:rsid w:val="00E447F4"/>
    <w:rsid w:val="00E46A7D"/>
    <w:rsid w:val="00E47EE7"/>
    <w:rsid w:val="00E529A4"/>
    <w:rsid w:val="00E53D15"/>
    <w:rsid w:val="00E54016"/>
    <w:rsid w:val="00E55459"/>
    <w:rsid w:val="00E56C40"/>
    <w:rsid w:val="00E60475"/>
    <w:rsid w:val="00E60E65"/>
    <w:rsid w:val="00E6197E"/>
    <w:rsid w:val="00E627DA"/>
    <w:rsid w:val="00E66FB0"/>
    <w:rsid w:val="00E67A73"/>
    <w:rsid w:val="00E7093C"/>
    <w:rsid w:val="00E71AD6"/>
    <w:rsid w:val="00E73080"/>
    <w:rsid w:val="00E754A9"/>
    <w:rsid w:val="00E7685E"/>
    <w:rsid w:val="00E80621"/>
    <w:rsid w:val="00E86AC3"/>
    <w:rsid w:val="00E86E05"/>
    <w:rsid w:val="00E87113"/>
    <w:rsid w:val="00E87756"/>
    <w:rsid w:val="00E93A61"/>
    <w:rsid w:val="00E95623"/>
    <w:rsid w:val="00EA066F"/>
    <w:rsid w:val="00EA4AF8"/>
    <w:rsid w:val="00EA78ED"/>
    <w:rsid w:val="00EB1D8D"/>
    <w:rsid w:val="00EB2140"/>
    <w:rsid w:val="00EB2C40"/>
    <w:rsid w:val="00EB6F5D"/>
    <w:rsid w:val="00EC07F6"/>
    <w:rsid w:val="00EC151B"/>
    <w:rsid w:val="00EC3CE1"/>
    <w:rsid w:val="00ED01C3"/>
    <w:rsid w:val="00ED0733"/>
    <w:rsid w:val="00ED3B02"/>
    <w:rsid w:val="00ED75B6"/>
    <w:rsid w:val="00EE0AA8"/>
    <w:rsid w:val="00EE27C5"/>
    <w:rsid w:val="00EE341D"/>
    <w:rsid w:val="00EE35A8"/>
    <w:rsid w:val="00EE7B1A"/>
    <w:rsid w:val="00EF3368"/>
    <w:rsid w:val="00EF40FD"/>
    <w:rsid w:val="00EF60AA"/>
    <w:rsid w:val="00EF629B"/>
    <w:rsid w:val="00EF7481"/>
    <w:rsid w:val="00EF7733"/>
    <w:rsid w:val="00EF7BE4"/>
    <w:rsid w:val="00F029B2"/>
    <w:rsid w:val="00F05DA2"/>
    <w:rsid w:val="00F060BA"/>
    <w:rsid w:val="00F102EA"/>
    <w:rsid w:val="00F10B03"/>
    <w:rsid w:val="00F13831"/>
    <w:rsid w:val="00F1448F"/>
    <w:rsid w:val="00F20127"/>
    <w:rsid w:val="00F213F4"/>
    <w:rsid w:val="00F21547"/>
    <w:rsid w:val="00F23C06"/>
    <w:rsid w:val="00F248B4"/>
    <w:rsid w:val="00F303E7"/>
    <w:rsid w:val="00F30B61"/>
    <w:rsid w:val="00F31870"/>
    <w:rsid w:val="00F33390"/>
    <w:rsid w:val="00F33648"/>
    <w:rsid w:val="00F3528D"/>
    <w:rsid w:val="00F362C5"/>
    <w:rsid w:val="00F36526"/>
    <w:rsid w:val="00F3719A"/>
    <w:rsid w:val="00F37E84"/>
    <w:rsid w:val="00F416C9"/>
    <w:rsid w:val="00F43C37"/>
    <w:rsid w:val="00F448BF"/>
    <w:rsid w:val="00F456EB"/>
    <w:rsid w:val="00F46D84"/>
    <w:rsid w:val="00F52418"/>
    <w:rsid w:val="00F55A74"/>
    <w:rsid w:val="00F578E8"/>
    <w:rsid w:val="00F604D5"/>
    <w:rsid w:val="00F623F4"/>
    <w:rsid w:val="00F63262"/>
    <w:rsid w:val="00F6377A"/>
    <w:rsid w:val="00F678F6"/>
    <w:rsid w:val="00F71140"/>
    <w:rsid w:val="00F73873"/>
    <w:rsid w:val="00F7501C"/>
    <w:rsid w:val="00F77596"/>
    <w:rsid w:val="00F804F3"/>
    <w:rsid w:val="00F82E78"/>
    <w:rsid w:val="00F86DFE"/>
    <w:rsid w:val="00F9123D"/>
    <w:rsid w:val="00F91348"/>
    <w:rsid w:val="00F96F48"/>
    <w:rsid w:val="00F96F65"/>
    <w:rsid w:val="00FA0B25"/>
    <w:rsid w:val="00FA36C7"/>
    <w:rsid w:val="00FA5C95"/>
    <w:rsid w:val="00FA6B4B"/>
    <w:rsid w:val="00FB0836"/>
    <w:rsid w:val="00FB1035"/>
    <w:rsid w:val="00FB180D"/>
    <w:rsid w:val="00FB288D"/>
    <w:rsid w:val="00FB4326"/>
    <w:rsid w:val="00FB561B"/>
    <w:rsid w:val="00FB7427"/>
    <w:rsid w:val="00FC0E36"/>
    <w:rsid w:val="00FC4B5E"/>
    <w:rsid w:val="00FD0F81"/>
    <w:rsid w:val="00FD52EF"/>
    <w:rsid w:val="00FD5CCE"/>
    <w:rsid w:val="00FD7D3D"/>
    <w:rsid w:val="00FE21D3"/>
    <w:rsid w:val="00FE33B3"/>
    <w:rsid w:val="00FE6466"/>
    <w:rsid w:val="00FE6674"/>
    <w:rsid w:val="00FE72DA"/>
    <w:rsid w:val="00FF3952"/>
    <w:rsid w:val="00FF4FE7"/>
    <w:rsid w:val="00FF6A93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D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5C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locked/>
    <w:rsid w:val="005C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C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576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3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МОН основной"/>
    <w:basedOn w:val="a"/>
    <w:uiPriority w:val="99"/>
    <w:rsid w:val="001C21DC"/>
    <w:pPr>
      <w:spacing w:line="360" w:lineRule="auto"/>
      <w:ind w:firstLine="709"/>
      <w:jc w:val="both"/>
    </w:pPr>
  </w:style>
  <w:style w:type="paragraph" w:styleId="a7">
    <w:name w:val="List Paragraph"/>
    <w:basedOn w:val="a"/>
    <w:uiPriority w:val="34"/>
    <w:qFormat/>
    <w:rsid w:val="00CD3D90"/>
    <w:pPr>
      <w:ind w:left="720"/>
    </w:pPr>
  </w:style>
  <w:style w:type="paragraph" w:styleId="a8">
    <w:name w:val="Normal (Web)"/>
    <w:basedOn w:val="a"/>
    <w:link w:val="a9"/>
    <w:rsid w:val="00C96BC6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2B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C53A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F37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D975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locked/>
    <w:rsid w:val="005C0586"/>
    <w:rPr>
      <w:i/>
      <w:iCs/>
    </w:rPr>
  </w:style>
  <w:style w:type="character" w:customStyle="1" w:styleId="20">
    <w:name w:val="Заголовок 2 Знак"/>
    <w:basedOn w:val="a0"/>
    <w:link w:val="2"/>
    <w:rsid w:val="005C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05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5C0586"/>
    <w:rPr>
      <w:sz w:val="28"/>
      <w:szCs w:val="28"/>
    </w:rPr>
  </w:style>
  <w:style w:type="table" w:customStyle="1" w:styleId="5">
    <w:name w:val="Сетка таблицы5"/>
    <w:basedOn w:val="a1"/>
    <w:next w:val="a5"/>
    <w:uiPriority w:val="59"/>
    <w:rsid w:val="00D964F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locked/>
    <w:rsid w:val="001A2F54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rsid w:val="005219B5"/>
    <w:rPr>
      <w:sz w:val="24"/>
      <w:szCs w:val="24"/>
    </w:rPr>
  </w:style>
  <w:style w:type="paragraph" w:styleId="ad">
    <w:name w:val="Body Text Indent"/>
    <w:basedOn w:val="a"/>
    <w:link w:val="ac"/>
    <w:uiPriority w:val="99"/>
    <w:unhideWhenUsed/>
    <w:rsid w:val="005219B5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d"/>
    <w:uiPriority w:val="99"/>
    <w:semiHidden/>
    <w:rsid w:val="005219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0355-0F70-46ED-9AFA-EAD600E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В.С.</dc:creator>
  <cp:lastModifiedBy>учитель</cp:lastModifiedBy>
  <cp:revision>10</cp:revision>
  <cp:lastPrinted>2019-08-29T07:16:00Z</cp:lastPrinted>
  <dcterms:created xsi:type="dcterms:W3CDTF">2020-02-06T10:54:00Z</dcterms:created>
  <dcterms:modified xsi:type="dcterms:W3CDTF">2020-02-06T13:46:00Z</dcterms:modified>
</cp:coreProperties>
</file>