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E" w:rsidRPr="006820AB" w:rsidRDefault="004336AE" w:rsidP="004336AE">
      <w:pPr>
        <w:ind w:left="5664"/>
        <w:rPr>
          <w:bCs/>
          <w:sz w:val="22"/>
        </w:rPr>
      </w:pPr>
      <w:r>
        <w:rPr>
          <w:bCs/>
          <w:szCs w:val="28"/>
        </w:rPr>
        <w:t xml:space="preserve">            </w:t>
      </w:r>
      <w:r w:rsidRPr="006820AB">
        <w:rPr>
          <w:bCs/>
          <w:sz w:val="22"/>
        </w:rPr>
        <w:t>Утвержд</w:t>
      </w:r>
      <w:r w:rsidR="006820AB">
        <w:rPr>
          <w:bCs/>
          <w:sz w:val="22"/>
        </w:rPr>
        <w:t>ено</w:t>
      </w:r>
      <w:r w:rsidRPr="006820AB">
        <w:rPr>
          <w:bCs/>
          <w:sz w:val="22"/>
        </w:rPr>
        <w:t>:</w:t>
      </w:r>
    </w:p>
    <w:p w:rsidR="006820AB" w:rsidRPr="006820AB" w:rsidRDefault="004336AE" w:rsidP="006820AB">
      <w:pPr>
        <w:rPr>
          <w:rFonts w:cs="Times New Roman"/>
          <w:sz w:val="22"/>
        </w:rPr>
      </w:pPr>
      <w:r w:rsidRPr="006820AB">
        <w:rPr>
          <w:bCs/>
          <w:sz w:val="22"/>
        </w:rPr>
        <w:t xml:space="preserve">                </w:t>
      </w:r>
      <w:r w:rsidR="006820AB" w:rsidRPr="006820AB">
        <w:rPr>
          <w:rFonts w:cs="Times New Roman"/>
          <w:sz w:val="22"/>
        </w:rPr>
        <w:tab/>
      </w:r>
      <w:r w:rsidR="006820AB" w:rsidRPr="006820AB">
        <w:rPr>
          <w:rFonts w:cs="Times New Roman"/>
          <w:sz w:val="22"/>
        </w:rPr>
        <w:tab/>
      </w:r>
      <w:r w:rsidR="006820AB" w:rsidRPr="006820AB">
        <w:rPr>
          <w:rFonts w:cs="Times New Roman"/>
          <w:sz w:val="22"/>
        </w:rPr>
        <w:tab/>
        <w:t xml:space="preserve">                                                                   Решением педсовета М</w:t>
      </w:r>
      <w:r w:rsidR="00D73871">
        <w:rPr>
          <w:rFonts w:cs="Times New Roman"/>
          <w:sz w:val="22"/>
        </w:rPr>
        <w:t>Б</w:t>
      </w:r>
      <w:r w:rsidR="006820AB" w:rsidRPr="006820AB">
        <w:rPr>
          <w:rFonts w:cs="Times New Roman"/>
          <w:sz w:val="22"/>
        </w:rPr>
        <w:t xml:space="preserve">ОУ СОШ № 41                                     </w:t>
      </w:r>
      <w:r w:rsidR="006820AB" w:rsidRPr="006820AB">
        <w:rPr>
          <w:rFonts w:cs="Times New Roman"/>
          <w:sz w:val="22"/>
        </w:rPr>
        <w:tab/>
        <w:t xml:space="preserve">                         </w:t>
      </w:r>
      <w:r w:rsidR="006820AB" w:rsidRPr="006820AB">
        <w:rPr>
          <w:rFonts w:cs="Times New Roman"/>
          <w:sz w:val="22"/>
        </w:rPr>
        <w:tab/>
        <w:t xml:space="preserve">                                                                                 от </w:t>
      </w:r>
      <w:r w:rsidR="00574210">
        <w:rPr>
          <w:rFonts w:cs="Times New Roman"/>
          <w:sz w:val="22"/>
        </w:rPr>
        <w:t>29</w:t>
      </w:r>
      <w:r w:rsidR="00D73871">
        <w:rPr>
          <w:rFonts w:cs="Times New Roman"/>
          <w:sz w:val="22"/>
        </w:rPr>
        <w:t>.08.201</w:t>
      </w:r>
      <w:r w:rsidR="00574210">
        <w:rPr>
          <w:rFonts w:cs="Times New Roman"/>
          <w:sz w:val="22"/>
        </w:rPr>
        <w:t>4</w:t>
      </w:r>
      <w:r w:rsidR="006820AB" w:rsidRPr="006820AB">
        <w:rPr>
          <w:rFonts w:cs="Times New Roman"/>
          <w:sz w:val="22"/>
        </w:rPr>
        <w:tab/>
      </w:r>
    </w:p>
    <w:p w:rsidR="006820AB" w:rsidRPr="00C16716" w:rsidRDefault="006820AB" w:rsidP="006820AB">
      <w:pPr>
        <w:rPr>
          <w:rFonts w:cs="Times New Roman"/>
          <w:sz w:val="20"/>
          <w:szCs w:val="20"/>
        </w:rPr>
      </w:pPr>
      <w:r w:rsidRPr="00C16716">
        <w:rPr>
          <w:rFonts w:cs="Times New Roman"/>
          <w:sz w:val="20"/>
          <w:szCs w:val="20"/>
        </w:rPr>
        <w:tab/>
      </w:r>
      <w:r w:rsidRPr="00C16716">
        <w:rPr>
          <w:rFonts w:cs="Times New Roman"/>
          <w:sz w:val="20"/>
          <w:szCs w:val="20"/>
        </w:rPr>
        <w:tab/>
        <w:t xml:space="preserve">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</w:t>
      </w:r>
      <w:r w:rsidR="00574210">
        <w:rPr>
          <w:rFonts w:cs="Times New Roman"/>
          <w:sz w:val="20"/>
          <w:szCs w:val="20"/>
        </w:rPr>
        <w:t>Е.</w:t>
      </w:r>
      <w:r w:rsidRPr="00C16716">
        <w:rPr>
          <w:rFonts w:cs="Times New Roman"/>
          <w:sz w:val="20"/>
          <w:szCs w:val="20"/>
        </w:rPr>
        <w:t>И.</w:t>
      </w:r>
      <w:r w:rsidR="00574210">
        <w:rPr>
          <w:rFonts w:cs="Times New Roman"/>
          <w:sz w:val="20"/>
          <w:szCs w:val="20"/>
        </w:rPr>
        <w:t xml:space="preserve"> </w:t>
      </w:r>
      <w:proofErr w:type="spellStart"/>
      <w:r w:rsidR="00574210">
        <w:rPr>
          <w:rFonts w:cs="Times New Roman"/>
          <w:sz w:val="20"/>
          <w:szCs w:val="20"/>
        </w:rPr>
        <w:t>Камышная</w:t>
      </w:r>
      <w:proofErr w:type="spellEnd"/>
    </w:p>
    <w:p w:rsidR="004336AE" w:rsidRDefault="004336AE" w:rsidP="006820AB">
      <w:pPr>
        <w:ind w:left="4956" w:firstLine="708"/>
        <w:rPr>
          <w:bCs/>
          <w:szCs w:val="28"/>
        </w:rPr>
      </w:pPr>
      <w:r w:rsidRPr="004336AE">
        <w:rPr>
          <w:bCs/>
          <w:sz w:val="24"/>
          <w:szCs w:val="24"/>
        </w:rPr>
        <w:t xml:space="preserve">      </w:t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</w:r>
      <w:r w:rsidRPr="004336AE">
        <w:rPr>
          <w:bCs/>
          <w:sz w:val="24"/>
          <w:szCs w:val="24"/>
        </w:rPr>
        <w:tab/>
        <w:t xml:space="preserve">               </w:t>
      </w:r>
    </w:p>
    <w:p w:rsidR="004336AE" w:rsidRDefault="004336AE" w:rsidP="004336AE">
      <w:pPr>
        <w:rPr>
          <w:b/>
        </w:rPr>
      </w:pPr>
    </w:p>
    <w:p w:rsidR="00246A88" w:rsidRPr="004336AE" w:rsidRDefault="00246A88" w:rsidP="007D7022">
      <w:pPr>
        <w:jc w:val="center"/>
        <w:rPr>
          <w:b/>
          <w:sz w:val="32"/>
          <w:szCs w:val="32"/>
        </w:rPr>
      </w:pPr>
      <w:r w:rsidRPr="004336AE">
        <w:rPr>
          <w:b/>
          <w:sz w:val="32"/>
          <w:szCs w:val="32"/>
        </w:rPr>
        <w:t>Положение</w:t>
      </w:r>
    </w:p>
    <w:p w:rsidR="00246A88" w:rsidRPr="004336AE" w:rsidRDefault="00246A88" w:rsidP="007D7022">
      <w:pPr>
        <w:jc w:val="center"/>
        <w:rPr>
          <w:b/>
          <w:sz w:val="32"/>
          <w:szCs w:val="32"/>
        </w:rPr>
      </w:pPr>
      <w:r w:rsidRPr="004336AE">
        <w:rPr>
          <w:b/>
          <w:sz w:val="32"/>
          <w:szCs w:val="32"/>
        </w:rPr>
        <w:t>«О работе с</w:t>
      </w:r>
      <w:r w:rsidR="004336AE">
        <w:rPr>
          <w:b/>
          <w:sz w:val="32"/>
          <w:szCs w:val="32"/>
        </w:rPr>
        <w:t>о</w:t>
      </w:r>
      <w:r w:rsidRPr="004336AE">
        <w:rPr>
          <w:b/>
          <w:sz w:val="32"/>
          <w:szCs w:val="32"/>
        </w:rPr>
        <w:t xml:space="preserve"> </w:t>
      </w:r>
      <w:r w:rsidR="004336AE">
        <w:rPr>
          <w:b/>
          <w:sz w:val="32"/>
          <w:szCs w:val="32"/>
        </w:rPr>
        <w:t>слабо</w:t>
      </w:r>
      <w:r w:rsidRPr="004336AE">
        <w:rPr>
          <w:b/>
          <w:sz w:val="32"/>
          <w:szCs w:val="32"/>
        </w:rPr>
        <w:t>успевающими учащимися»</w:t>
      </w:r>
    </w:p>
    <w:p w:rsidR="00246A88" w:rsidRPr="004336AE" w:rsidRDefault="00246A88" w:rsidP="00246A88">
      <w:pPr>
        <w:rPr>
          <w:sz w:val="32"/>
          <w:szCs w:val="32"/>
        </w:rPr>
      </w:pPr>
      <w:r w:rsidRPr="004336AE">
        <w:rPr>
          <w:sz w:val="32"/>
          <w:szCs w:val="32"/>
        </w:rPr>
        <w:t xml:space="preserve"> </w:t>
      </w:r>
    </w:p>
    <w:p w:rsidR="00246A88" w:rsidRPr="004336AE" w:rsidRDefault="00246A88" w:rsidP="00246A88">
      <w:pPr>
        <w:rPr>
          <w:sz w:val="32"/>
          <w:szCs w:val="32"/>
        </w:rPr>
      </w:pPr>
    </w:p>
    <w:p w:rsidR="00246A88" w:rsidRPr="004336AE" w:rsidRDefault="00246A88" w:rsidP="00246A88">
      <w:pPr>
        <w:rPr>
          <w:b/>
        </w:rPr>
      </w:pPr>
      <w:r w:rsidRPr="004336AE">
        <w:rPr>
          <w:b/>
        </w:rPr>
        <w:t>1. Общие положения</w:t>
      </w:r>
      <w:proofErr w:type="gramStart"/>
      <w:r w:rsidRPr="004336AE">
        <w:rPr>
          <w:b/>
        </w:rPr>
        <w:t xml:space="preserve"> </w:t>
      </w:r>
      <w:r w:rsidR="00AB5E5C">
        <w:rPr>
          <w:b/>
        </w:rPr>
        <w:t>.</w:t>
      </w:r>
      <w:proofErr w:type="gramEnd"/>
    </w:p>
    <w:p w:rsidR="004336AE" w:rsidRDefault="00246A88" w:rsidP="004336AE">
      <w:pPr>
        <w:jc w:val="both"/>
      </w:pPr>
      <w:r>
        <w:t>1.1. Положение «О работе с</w:t>
      </w:r>
      <w:r w:rsidR="004336AE">
        <w:t>о</w:t>
      </w:r>
      <w:r>
        <w:t xml:space="preserve"> </w:t>
      </w:r>
      <w:r w:rsidR="004336AE">
        <w:t>слабо</w:t>
      </w:r>
      <w:r>
        <w:t xml:space="preserve">успевающими учащимися» (далее </w:t>
      </w:r>
      <w:proofErr w:type="gramStart"/>
      <w:r>
        <w:t>-П</w:t>
      </w:r>
      <w:proofErr w:type="gramEnd"/>
      <w:r>
        <w:t xml:space="preserve">оложение) - документ, разработанный </w:t>
      </w:r>
      <w:r w:rsidR="004336AE">
        <w:t>М</w:t>
      </w:r>
      <w:r w:rsidR="00D73871">
        <w:t>Б</w:t>
      </w:r>
      <w:r w:rsidR="004336AE">
        <w:t>ОУ СОШ № 41</w:t>
      </w:r>
      <w:r>
        <w:t xml:space="preserve">образовательным учреждением </w:t>
      </w:r>
    </w:p>
    <w:p w:rsidR="00246A88" w:rsidRDefault="00246A88" w:rsidP="004336AE">
      <w:pPr>
        <w:jc w:val="both"/>
      </w:pPr>
      <w:r>
        <w:t>1.2. Положение проходит процедуру экспертизы и утверждается на педагогическом совете</w:t>
      </w:r>
      <w:r w:rsidR="004336AE">
        <w:t xml:space="preserve"> М</w:t>
      </w:r>
      <w:r w:rsidR="00D73871">
        <w:t>Б</w:t>
      </w:r>
      <w:r w:rsidR="004336AE">
        <w:t>ОУ СОШ № 41</w:t>
      </w:r>
      <w:r>
        <w:t xml:space="preserve">. </w:t>
      </w:r>
    </w:p>
    <w:p w:rsidR="004336AE" w:rsidRDefault="004336AE" w:rsidP="004336AE">
      <w:pPr>
        <w:jc w:val="both"/>
      </w:pPr>
    </w:p>
    <w:p w:rsidR="00246A88" w:rsidRPr="004336AE" w:rsidRDefault="00246A88" w:rsidP="004336AE">
      <w:pPr>
        <w:jc w:val="both"/>
        <w:rPr>
          <w:szCs w:val="28"/>
        </w:rPr>
      </w:pPr>
      <w:r w:rsidRPr="004336AE">
        <w:rPr>
          <w:b/>
        </w:rPr>
        <w:t>2. Цели и задачи Положения «</w:t>
      </w:r>
      <w:r w:rsidRPr="004336AE">
        <w:rPr>
          <w:b/>
          <w:szCs w:val="28"/>
        </w:rPr>
        <w:t xml:space="preserve">О работе </w:t>
      </w:r>
      <w:r w:rsidR="004336AE" w:rsidRPr="004336AE">
        <w:rPr>
          <w:b/>
          <w:szCs w:val="28"/>
        </w:rPr>
        <w:t xml:space="preserve"> со слабоуспевающими </w:t>
      </w:r>
      <w:r w:rsidRPr="004336AE">
        <w:rPr>
          <w:b/>
          <w:szCs w:val="28"/>
        </w:rPr>
        <w:t>учащимися».</w:t>
      </w:r>
      <w:r w:rsidRPr="004336AE">
        <w:rPr>
          <w:szCs w:val="28"/>
        </w:rPr>
        <w:t xml:space="preserve"> </w:t>
      </w:r>
    </w:p>
    <w:p w:rsidR="00246A88" w:rsidRDefault="00246A88" w:rsidP="004336AE">
      <w:pPr>
        <w:jc w:val="both"/>
      </w:pPr>
      <w:r>
        <w:t xml:space="preserve">Положение принимается: </w:t>
      </w:r>
    </w:p>
    <w:p w:rsidR="00246A88" w:rsidRDefault="00246A88" w:rsidP="004336AE">
      <w:pPr>
        <w:jc w:val="both"/>
      </w:pPr>
      <w:r>
        <w:t xml:space="preserve">2.1 </w:t>
      </w:r>
      <w:bookmarkStart w:id="0" w:name="_GoBack"/>
      <w:bookmarkEnd w:id="0"/>
      <w:r>
        <w:t xml:space="preserve">с целью повышения качества знаний, умений, навыков учащихся, воспитания компетентной личности; </w:t>
      </w:r>
    </w:p>
    <w:p w:rsidR="00246A88" w:rsidRDefault="00246A88" w:rsidP="004336AE">
      <w:pPr>
        <w:jc w:val="both"/>
      </w:pPr>
      <w:r>
        <w:t xml:space="preserve">2.2. с целью защиты прав учащихся; </w:t>
      </w:r>
    </w:p>
    <w:p w:rsidR="00246A88" w:rsidRDefault="00246A88" w:rsidP="004336AE">
      <w:pPr>
        <w:jc w:val="both"/>
      </w:pPr>
      <w:r>
        <w:t xml:space="preserve">2.3. с целью создания благоприятного микроклимата в школе. </w:t>
      </w:r>
    </w:p>
    <w:p w:rsidR="004336AE" w:rsidRDefault="004336AE" w:rsidP="004336AE">
      <w:pPr>
        <w:jc w:val="both"/>
      </w:pPr>
    </w:p>
    <w:p w:rsidR="00246A88" w:rsidRPr="004336AE" w:rsidRDefault="00246A88" w:rsidP="004336AE">
      <w:pPr>
        <w:jc w:val="both"/>
        <w:rPr>
          <w:b/>
        </w:rPr>
      </w:pPr>
      <w:r w:rsidRPr="004336AE">
        <w:rPr>
          <w:b/>
        </w:rPr>
        <w:t>3. Основные направления и виды деятельности</w:t>
      </w:r>
      <w:r w:rsidR="00AB5E5C">
        <w:rPr>
          <w:b/>
        </w:rPr>
        <w:t>.</w:t>
      </w:r>
      <w:r w:rsidRPr="004336AE">
        <w:rPr>
          <w:b/>
        </w:rPr>
        <w:t xml:space="preserve"> </w:t>
      </w:r>
    </w:p>
    <w:p w:rsidR="00246A88" w:rsidRDefault="00246A88" w:rsidP="004336AE">
      <w:pPr>
        <w:jc w:val="both"/>
      </w:pPr>
      <w:r>
        <w:t xml:space="preserve">3.1. Своевременное выявление возможных причин снижения успеваемости и качества знаний учащихся. </w:t>
      </w:r>
    </w:p>
    <w:p w:rsidR="00246A88" w:rsidRDefault="00246A88" w:rsidP="004336AE">
      <w:pPr>
        <w:jc w:val="both"/>
      </w:pPr>
      <w:r>
        <w:t xml:space="preserve">3.2. Принятие комплексных мер, направленных на улучшение успеваемости и повышение качества знаний учащихся. </w:t>
      </w:r>
    </w:p>
    <w:p w:rsidR="004336AE" w:rsidRDefault="004336AE" w:rsidP="004336AE">
      <w:pPr>
        <w:jc w:val="both"/>
      </w:pPr>
    </w:p>
    <w:p w:rsidR="00246A88" w:rsidRPr="004336AE" w:rsidRDefault="00246A88" w:rsidP="004336AE">
      <w:pPr>
        <w:jc w:val="both"/>
        <w:rPr>
          <w:b/>
        </w:rPr>
      </w:pPr>
      <w:r w:rsidRPr="004336AE">
        <w:rPr>
          <w:b/>
        </w:rPr>
        <w:t>4. Деятельность учителя-предметника</w:t>
      </w:r>
      <w:r w:rsidR="00AB5E5C">
        <w:rPr>
          <w:b/>
        </w:rPr>
        <w:t>.</w:t>
      </w:r>
      <w:r w:rsidRPr="004336AE">
        <w:rPr>
          <w:b/>
        </w:rPr>
        <w:t xml:space="preserve"> </w:t>
      </w:r>
    </w:p>
    <w:p w:rsidR="00246A88" w:rsidRDefault="00246A88" w:rsidP="004336AE">
      <w:pPr>
        <w:jc w:val="both"/>
      </w:pPr>
      <w:r>
        <w:t xml:space="preserve">4.1. </w:t>
      </w:r>
      <w:r w:rsidR="006820AB">
        <w:t>Учитель в</w:t>
      </w:r>
      <w:r>
        <w:t xml:space="preserve"> начале учебного года </w:t>
      </w:r>
      <w:r w:rsidR="006820AB">
        <w:t xml:space="preserve">должен </w:t>
      </w:r>
      <w:r>
        <w:t xml:space="preserve">проводить диагностику учащихся с целью выявления уровня </w:t>
      </w:r>
      <w:proofErr w:type="spellStart"/>
      <w:r>
        <w:t>обуч</w:t>
      </w:r>
      <w:r w:rsidR="004336AE">
        <w:t>енн</w:t>
      </w:r>
      <w:r>
        <w:t>ости</w:t>
      </w:r>
      <w:proofErr w:type="spellEnd"/>
      <w:r>
        <w:t xml:space="preserve">, обязательно учитывая при этом рекомендации школьного психолога. </w:t>
      </w:r>
    </w:p>
    <w:p w:rsidR="00246A88" w:rsidRDefault="00246A88" w:rsidP="004336AE">
      <w:pPr>
        <w:jc w:val="both"/>
      </w:pPr>
      <w:r>
        <w:t xml:space="preserve">4.2. </w:t>
      </w:r>
      <w:proofErr w:type="gramStart"/>
      <w:r w:rsidR="006820AB">
        <w:t>Учителю необходимо и</w:t>
      </w:r>
      <w:r>
        <w:t xml:space="preserve">спользовать на уроках различные виды опроса (устный, письменный, компьютерное и бланковое тестирование) для объективности оценивания знаний, умений, навыков учащихся). </w:t>
      </w:r>
      <w:proofErr w:type="gramEnd"/>
    </w:p>
    <w:p w:rsidR="00246A88" w:rsidRDefault="00246A88" w:rsidP="004336AE">
      <w:pPr>
        <w:jc w:val="both"/>
      </w:pPr>
      <w:r>
        <w:t xml:space="preserve">4.3. </w:t>
      </w:r>
      <w:r w:rsidR="006820AB">
        <w:t>Учитель-предметник о</w:t>
      </w:r>
      <w:r>
        <w:t>бязательно</w:t>
      </w:r>
      <w:r w:rsidR="006820AB" w:rsidRPr="006820AB">
        <w:t xml:space="preserve"> </w:t>
      </w:r>
      <w:r w:rsidR="006820AB">
        <w:t>должен</w:t>
      </w:r>
      <w:r>
        <w:t xml:space="preserve"> комментировать каждую оценку ученика с целью устранения недоразумений. </w:t>
      </w:r>
    </w:p>
    <w:p w:rsidR="00246A88" w:rsidRDefault="00246A88" w:rsidP="004336AE">
      <w:pPr>
        <w:jc w:val="both"/>
      </w:pPr>
      <w:r>
        <w:t xml:space="preserve">4.4. Учитель-предметник не должен опрашивать ученика или предлагать ему письменную работу (тестирование, контрольную, самостоятельную или практическую работу) в первый день занятий после болезни или отсутствия в школе по уважительной причине. </w:t>
      </w:r>
    </w:p>
    <w:p w:rsidR="00246A88" w:rsidRDefault="00246A88" w:rsidP="004336AE">
      <w:pPr>
        <w:jc w:val="both"/>
      </w:pPr>
      <w:r>
        <w:t xml:space="preserve">4.5. Учитель-предметник для устранения пробелов в знаниях ученика по пропущенной теме должен определить время, за которое учащийся должен освоить указанную тему, и в случае затруднения проконсультировать его. </w:t>
      </w:r>
    </w:p>
    <w:p w:rsidR="00246A88" w:rsidRDefault="00246A88" w:rsidP="004336AE">
      <w:pPr>
        <w:jc w:val="both"/>
      </w:pPr>
      <w:r>
        <w:lastRenderedPageBreak/>
        <w:t xml:space="preserve">4.6. Учитель-предметник должен выставлять полученные учащимся неудовлетворительные оценки в дневник с целью своевременного контроля со стороны родителей или лиц их заменяющих. </w:t>
      </w:r>
    </w:p>
    <w:p w:rsidR="00246A88" w:rsidRDefault="00246A88" w:rsidP="004336AE">
      <w:pPr>
        <w:jc w:val="both"/>
      </w:pPr>
      <w:r>
        <w:t xml:space="preserve">4.7. Учитель-предметник обязан поставить в известность классного руководителя или непосредственно родителей ученика о снижении успеваемости учащегося. </w:t>
      </w:r>
    </w:p>
    <w:p w:rsidR="00246A88" w:rsidRDefault="00246A88" w:rsidP="004336AE">
      <w:pPr>
        <w:jc w:val="both"/>
      </w:pPr>
      <w:r>
        <w:t xml:space="preserve">4.8. Учитель-предметник не должен снижать оценку учащемуся за плохое поведение на уроке, в этом случае он должен использовать другие методы воздействия на ученика (убеждение, беседа с психологом и социальным педагогом) </w:t>
      </w:r>
    </w:p>
    <w:p w:rsidR="00246A88" w:rsidRDefault="00246A88" w:rsidP="004336AE">
      <w:pPr>
        <w:jc w:val="both"/>
      </w:pPr>
      <w:r>
        <w:t xml:space="preserve">4.9. Учитель-предметник обязан выставлять четвертные оценки за неделю до конца четверти </w:t>
      </w:r>
      <w:r w:rsidR="004336AE">
        <w:t>(полугодия)</w:t>
      </w:r>
    </w:p>
    <w:p w:rsidR="004336AE" w:rsidRDefault="004336AE" w:rsidP="004336AE">
      <w:pPr>
        <w:jc w:val="both"/>
      </w:pPr>
    </w:p>
    <w:p w:rsidR="00246A88" w:rsidRPr="004336AE" w:rsidRDefault="00246A88" w:rsidP="004336AE">
      <w:pPr>
        <w:jc w:val="both"/>
        <w:rPr>
          <w:b/>
        </w:rPr>
      </w:pPr>
      <w:r w:rsidRPr="004336AE">
        <w:rPr>
          <w:b/>
        </w:rPr>
        <w:t>5. Деятельность классного руководителя</w:t>
      </w:r>
      <w:proofErr w:type="gramStart"/>
      <w:r w:rsidRPr="004336AE">
        <w:rPr>
          <w:b/>
        </w:rPr>
        <w:t xml:space="preserve"> </w:t>
      </w:r>
      <w:r w:rsidR="00AB5E5C">
        <w:rPr>
          <w:b/>
        </w:rPr>
        <w:t>.</w:t>
      </w:r>
      <w:proofErr w:type="gramEnd"/>
    </w:p>
    <w:p w:rsidR="00246A88" w:rsidRDefault="00246A88" w:rsidP="004336AE">
      <w:pPr>
        <w:jc w:val="both"/>
      </w:pPr>
      <w:r>
        <w:t xml:space="preserve">5.1. Классный руководитель обязан своевременно выявлять причины неуспеваемости учащегося, в случае необходимости обращаться к психологу, социальному педагогу. </w:t>
      </w:r>
    </w:p>
    <w:p w:rsidR="00246A88" w:rsidRDefault="00246A88" w:rsidP="004336AE">
      <w:pPr>
        <w:jc w:val="both"/>
      </w:pPr>
      <w:r>
        <w:t xml:space="preserve">Возможные причины неуспеваемости: </w:t>
      </w:r>
    </w:p>
    <w:p w:rsidR="00246A88" w:rsidRDefault="00246A88" w:rsidP="004336AE">
      <w:pPr>
        <w:jc w:val="both"/>
      </w:pPr>
      <w:r>
        <w:t xml:space="preserve">- пропуски уроков; </w:t>
      </w:r>
    </w:p>
    <w:p w:rsidR="00246A88" w:rsidRDefault="00246A88" w:rsidP="004336AE">
      <w:pPr>
        <w:jc w:val="both"/>
      </w:pPr>
      <w:r>
        <w:t xml:space="preserve">- недостаточная работа дома; </w:t>
      </w:r>
    </w:p>
    <w:p w:rsidR="00246A88" w:rsidRDefault="00246A88" w:rsidP="004336AE">
      <w:pPr>
        <w:jc w:val="both"/>
      </w:pPr>
      <w:r>
        <w:t xml:space="preserve">- слабые способности к предмету; </w:t>
      </w:r>
    </w:p>
    <w:p w:rsidR="00246A88" w:rsidRDefault="00246A88" w:rsidP="004336AE">
      <w:pPr>
        <w:jc w:val="both"/>
      </w:pPr>
      <w:r>
        <w:t xml:space="preserve">- нежелание учить предмет; </w:t>
      </w:r>
    </w:p>
    <w:p w:rsidR="00246A88" w:rsidRDefault="00246A88" w:rsidP="004336AE">
      <w:pPr>
        <w:jc w:val="both"/>
      </w:pPr>
      <w:r>
        <w:t xml:space="preserve">- недостаточная работа на уроке; </w:t>
      </w:r>
    </w:p>
    <w:p w:rsidR="00246A88" w:rsidRDefault="00246A88" w:rsidP="004336AE">
      <w:pPr>
        <w:jc w:val="both"/>
      </w:pPr>
      <w:r>
        <w:t xml:space="preserve">- необъективное выставление оценок; </w:t>
      </w:r>
    </w:p>
    <w:p w:rsidR="00246A88" w:rsidRDefault="00246A88" w:rsidP="004336AE">
      <w:pPr>
        <w:jc w:val="both"/>
      </w:pPr>
      <w:r>
        <w:t xml:space="preserve">- предвзятое отношение учителя к ученику; </w:t>
      </w:r>
    </w:p>
    <w:p w:rsidR="00246A88" w:rsidRDefault="00246A88" w:rsidP="004336AE">
      <w:pPr>
        <w:jc w:val="both"/>
      </w:pPr>
      <w:r>
        <w:t xml:space="preserve">- необоснованно большой объём домашнего задания; </w:t>
      </w:r>
    </w:p>
    <w:p w:rsidR="00246A88" w:rsidRDefault="00246A88" w:rsidP="004336AE">
      <w:pPr>
        <w:jc w:val="both"/>
      </w:pPr>
      <w:r>
        <w:t xml:space="preserve">- недостаточное внимание к ученику со стороны учителя; </w:t>
      </w:r>
    </w:p>
    <w:p w:rsidR="00246A88" w:rsidRDefault="00246A88" w:rsidP="004336AE">
      <w:pPr>
        <w:jc w:val="both"/>
      </w:pPr>
      <w:r>
        <w:t xml:space="preserve">- высокий уровень сложности материала; </w:t>
      </w:r>
    </w:p>
    <w:p w:rsidR="00246A88" w:rsidRDefault="00246A88" w:rsidP="004336AE">
      <w:pPr>
        <w:jc w:val="both"/>
      </w:pPr>
      <w:r>
        <w:t xml:space="preserve">- другие причины </w:t>
      </w:r>
    </w:p>
    <w:p w:rsidR="00246A88" w:rsidRDefault="00246A88" w:rsidP="004336AE">
      <w:pPr>
        <w:jc w:val="both"/>
      </w:pPr>
      <w:r>
        <w:t xml:space="preserve">5.2. В случае пропуска учеником уроков классный руководитель должен провести с ним индивидуальную работу по выяснению причин отсутствия, немедленно проинформировать родителей или лиц их заменяющих об успеваемости ученика через запись в дневнике или иным способом. </w:t>
      </w:r>
    </w:p>
    <w:p w:rsidR="00246A88" w:rsidRDefault="00246A88" w:rsidP="004336AE">
      <w:pPr>
        <w:jc w:val="both"/>
      </w:pPr>
      <w:r>
        <w:t xml:space="preserve">5.3. В случае недобросовестного выполнения учащимся домашнего задания или недостаточной работы </w:t>
      </w:r>
      <w:r w:rsidR="00D3315B">
        <w:t>на</w:t>
      </w:r>
      <w:r>
        <w:t xml:space="preserve"> уроке классный руководитель обязан провести профилактическую беседу с родителями, в случае уклонения родителей от своих обязанностей обратиться к психологу и социальному педагогу. </w:t>
      </w:r>
    </w:p>
    <w:p w:rsidR="00246A88" w:rsidRDefault="00246A88" w:rsidP="004336AE">
      <w:pPr>
        <w:jc w:val="both"/>
      </w:pPr>
      <w:r>
        <w:t xml:space="preserve">5.4. В случае указания учащимся на завышенный уровень домашнего задания классный руководитель обязан обсудить этот вопрос с учителем-предметником или обратиться к директору, заместителю директора, курирующего предмет, чтобы установить соответствие домашнего задания соответствующим нормам. </w:t>
      </w:r>
    </w:p>
    <w:p w:rsidR="004336AE" w:rsidRDefault="004336AE" w:rsidP="004336AE">
      <w:pPr>
        <w:jc w:val="both"/>
      </w:pPr>
    </w:p>
    <w:p w:rsidR="00D131C3" w:rsidRPr="004336AE" w:rsidRDefault="00246A88" w:rsidP="004336AE">
      <w:pPr>
        <w:jc w:val="both"/>
        <w:rPr>
          <w:b/>
        </w:rPr>
      </w:pPr>
      <w:r w:rsidRPr="004336AE">
        <w:rPr>
          <w:b/>
        </w:rPr>
        <w:t>6. Деятельность учащегося</w:t>
      </w:r>
      <w:r w:rsidR="00AB5E5C">
        <w:rPr>
          <w:b/>
        </w:rPr>
        <w:t>.</w:t>
      </w:r>
    </w:p>
    <w:p w:rsidR="00D131C3" w:rsidRDefault="00246A88" w:rsidP="004336AE">
      <w:pPr>
        <w:jc w:val="both"/>
      </w:pPr>
      <w:r>
        <w:t xml:space="preserve">6.1. Ученик обязан выполнять домашние задания, письменные задания своевременно представлять учителю на проверку. </w:t>
      </w:r>
    </w:p>
    <w:p w:rsidR="00D131C3" w:rsidRDefault="00246A88" w:rsidP="004336AE">
      <w:pPr>
        <w:jc w:val="both"/>
      </w:pPr>
      <w:r>
        <w:t>6.2. Ученик обязан работа</w:t>
      </w:r>
      <w:r w:rsidR="00AB5E5C">
        <w:t>ть</w:t>
      </w:r>
      <w:r>
        <w:t xml:space="preserve"> в течение урока и выполнять все виды упражнений и заданий на уроке. </w:t>
      </w:r>
    </w:p>
    <w:p w:rsidR="00246A88" w:rsidRDefault="00246A88" w:rsidP="004336AE">
      <w:pPr>
        <w:jc w:val="both"/>
      </w:pPr>
      <w:r>
        <w:t xml:space="preserve">6.3. 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 </w:t>
      </w:r>
    </w:p>
    <w:p w:rsidR="00AB5E5C" w:rsidRDefault="00AB5E5C" w:rsidP="004336AE">
      <w:pPr>
        <w:jc w:val="both"/>
      </w:pPr>
      <w:r>
        <w:lastRenderedPageBreak/>
        <w:t xml:space="preserve">6.4. Ученик обязан посещать дополнительные занятия  по предметам для ликвидации пробелов в знаниях </w:t>
      </w:r>
    </w:p>
    <w:p w:rsidR="00AB5E5C" w:rsidRDefault="00AB5E5C" w:rsidP="004336AE">
      <w:pPr>
        <w:jc w:val="both"/>
      </w:pPr>
    </w:p>
    <w:p w:rsidR="00D131C3" w:rsidRPr="00AB5E5C" w:rsidRDefault="00246A88" w:rsidP="004336AE">
      <w:pPr>
        <w:jc w:val="both"/>
        <w:rPr>
          <w:b/>
        </w:rPr>
      </w:pPr>
      <w:r w:rsidRPr="00AB5E5C">
        <w:rPr>
          <w:b/>
        </w:rPr>
        <w:t xml:space="preserve">7. Деятельность родителей </w:t>
      </w:r>
      <w:r w:rsidR="00AB5E5C">
        <w:t>(законных представителей)</w:t>
      </w:r>
      <w:r w:rsidR="00AB5E5C">
        <w:rPr>
          <w:b/>
        </w:rPr>
        <w:t>.</w:t>
      </w:r>
    </w:p>
    <w:p w:rsidR="00D131C3" w:rsidRDefault="00246A88" w:rsidP="004336AE">
      <w:pPr>
        <w:jc w:val="both"/>
      </w:pPr>
      <w:r>
        <w:t>7.1. Родители</w:t>
      </w:r>
      <w:r w:rsidR="00AB5E5C">
        <w:t xml:space="preserve"> (законные представители)</w:t>
      </w:r>
      <w:r>
        <w:t xml:space="preserve"> обязаны контролировать выполнение домашнего задания учеником, его посещаемость. </w:t>
      </w:r>
    </w:p>
    <w:p w:rsidR="00D131C3" w:rsidRDefault="00246A88" w:rsidP="004336AE">
      <w:pPr>
        <w:jc w:val="both"/>
      </w:pPr>
      <w:r>
        <w:t xml:space="preserve">7.2. Родители обязаны помогать ребёнку в случае его длительного отсутствия по болезни или другим уважительным причинам в освоении пропущенного учебного материала путём самостоятельных занятий или консультаций с учителем-предметником. </w:t>
      </w:r>
    </w:p>
    <w:p w:rsidR="00D131C3" w:rsidRDefault="00246A88" w:rsidP="004336AE">
      <w:pPr>
        <w:jc w:val="both"/>
      </w:pPr>
      <w:r>
        <w:t>7.3. Родители ученика</w:t>
      </w:r>
      <w:r w:rsidR="00AB5E5C">
        <w:t>,</w:t>
      </w:r>
      <w:r>
        <w:t xml:space="preserve"> </w:t>
      </w:r>
      <w:r w:rsidR="00AB5E5C">
        <w:t xml:space="preserve">по согласованию с администрацией школы, </w:t>
      </w:r>
      <w:r>
        <w:t xml:space="preserve">имеют право посещать уроки, по которым учащийся показывает низкий результат. </w:t>
      </w:r>
    </w:p>
    <w:p w:rsidR="00C47980" w:rsidRDefault="00246A88" w:rsidP="004336AE">
      <w:pPr>
        <w:jc w:val="both"/>
      </w:pPr>
      <w:r>
        <w:t>7.4. Родители ученика в случае затруднения имеют право обращаться за помощью к классному руководителю, учителю-предметнику, психологу, социальному педагогу, администрации школы.</w:t>
      </w: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4336AE">
      <w:pPr>
        <w:jc w:val="both"/>
      </w:pPr>
    </w:p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246A88"/>
    <w:p w:rsidR="004336AE" w:rsidRDefault="004336AE" w:rsidP="00364F2A">
      <w:pPr>
        <w:ind w:left="5664"/>
      </w:pPr>
      <w:r>
        <w:rPr>
          <w:bCs/>
          <w:szCs w:val="28"/>
        </w:rPr>
        <w:t xml:space="preserve">             </w:t>
      </w:r>
    </w:p>
    <w:p w:rsidR="004336AE" w:rsidRDefault="004336AE" w:rsidP="00246A88"/>
    <w:sectPr w:rsidR="004336AE" w:rsidSect="004336AE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88"/>
    <w:rsid w:val="00092447"/>
    <w:rsid w:val="000C70F9"/>
    <w:rsid w:val="00246A88"/>
    <w:rsid w:val="002E1231"/>
    <w:rsid w:val="00364F2A"/>
    <w:rsid w:val="003B5181"/>
    <w:rsid w:val="003D43C7"/>
    <w:rsid w:val="004336AE"/>
    <w:rsid w:val="00496E35"/>
    <w:rsid w:val="00574210"/>
    <w:rsid w:val="006748BC"/>
    <w:rsid w:val="006820AB"/>
    <w:rsid w:val="00721777"/>
    <w:rsid w:val="007D7022"/>
    <w:rsid w:val="008B5F66"/>
    <w:rsid w:val="00A73875"/>
    <w:rsid w:val="00AB5AF2"/>
    <w:rsid w:val="00AB5E5C"/>
    <w:rsid w:val="00C15713"/>
    <w:rsid w:val="00C47980"/>
    <w:rsid w:val="00CD33AA"/>
    <w:rsid w:val="00D131C3"/>
    <w:rsid w:val="00D3315B"/>
    <w:rsid w:val="00D611BC"/>
    <w:rsid w:val="00D73871"/>
    <w:rsid w:val="00DC54CD"/>
    <w:rsid w:val="00E57EF0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Зам директора</cp:lastModifiedBy>
  <cp:revision>11</cp:revision>
  <cp:lastPrinted>2015-01-29T14:12:00Z</cp:lastPrinted>
  <dcterms:created xsi:type="dcterms:W3CDTF">2011-02-18T20:30:00Z</dcterms:created>
  <dcterms:modified xsi:type="dcterms:W3CDTF">2015-01-29T14:12:00Z</dcterms:modified>
</cp:coreProperties>
</file>