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CF" w:rsidRPr="002259CF" w:rsidRDefault="00DC3032" w:rsidP="0022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9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Отчет о принятых мерах </w:t>
      </w:r>
      <w:r w:rsidR="002259CF" w:rsidRPr="002259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МБОУ СОШ № 41 </w:t>
      </w:r>
    </w:p>
    <w:p w:rsidR="00DC3032" w:rsidRPr="002259CF" w:rsidRDefault="00DC3032" w:rsidP="002259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259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предупреждению и противодействию корр</w:t>
      </w:r>
      <w:r w:rsidR="009373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упции по состоянию на 01.09.2015</w:t>
      </w:r>
    </w:p>
    <w:p w:rsidR="00DC3032" w:rsidRPr="00937305" w:rsidRDefault="00DC3032" w:rsidP="00937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9CF" w:rsidRPr="00DC3032" w:rsidRDefault="002259CF" w:rsidP="0022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062" w:type="dxa"/>
        <w:tblLook w:val="04A0"/>
      </w:tblPr>
      <w:tblGrid>
        <w:gridCol w:w="2829"/>
        <w:gridCol w:w="3277"/>
        <w:gridCol w:w="3321"/>
      </w:tblGrid>
      <w:tr w:rsidR="00DC3032" w:rsidRPr="00DC3032" w:rsidTr="002259CF">
        <w:tc>
          <w:tcPr>
            <w:tcW w:w="2880" w:type="dxa"/>
            <w:hideMark/>
          </w:tcPr>
          <w:p w:rsidR="00DC3032" w:rsidRPr="00DC3032" w:rsidRDefault="00DC3032" w:rsidP="002259CF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Направление</w:t>
            </w:r>
          </w:p>
        </w:tc>
        <w:tc>
          <w:tcPr>
            <w:tcW w:w="6475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Мероприятие</w:t>
            </w:r>
          </w:p>
        </w:tc>
        <w:tc>
          <w:tcPr>
            <w:tcW w:w="5468" w:type="dxa"/>
            <w:hideMark/>
          </w:tcPr>
          <w:p w:rsidR="00DC3032" w:rsidRPr="00DC3032" w:rsidRDefault="00B63CD3" w:rsidP="00DC3032">
            <w:pPr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Реализация мероприятия (2015</w:t>
            </w:r>
            <w:r w:rsidR="00DC3032"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год)</w:t>
            </w:r>
          </w:p>
        </w:tc>
      </w:tr>
      <w:tr w:rsidR="00DC3032" w:rsidRPr="00DC3032" w:rsidTr="002259CF">
        <w:tc>
          <w:tcPr>
            <w:tcW w:w="2880" w:type="dxa"/>
            <w:hideMark/>
          </w:tcPr>
          <w:p w:rsidR="00DC3032" w:rsidRPr="00DC3032" w:rsidRDefault="00DC3032" w:rsidP="00DC30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Соблюдение законодательства о противодействии коррупции</w:t>
            </w:r>
          </w:p>
        </w:tc>
        <w:tc>
          <w:tcPr>
            <w:tcW w:w="6475" w:type="dxa"/>
            <w:hideMark/>
          </w:tcPr>
          <w:p w:rsidR="00DC3032" w:rsidRPr="00DC3032" w:rsidRDefault="00DC3032" w:rsidP="00DC30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Соблюдение организацией требований постановления Правительства РФ от 08.09.2010 № 700</w:t>
            </w:r>
          </w:p>
        </w:tc>
        <w:tc>
          <w:tcPr>
            <w:tcW w:w="5468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Количество граждан, замещавших должности государственной или муниципальной службы, </w:t>
            </w:r>
            <w:hyperlink r:id="rId4" w:history="1">
              <w:r w:rsidRPr="00DC3032">
                <w:rPr>
                  <w:rFonts w:ascii="Times New Roman" w:eastAsia="Times New Roman" w:hAnsi="Times New Roman" w:cs="Times New Roman"/>
                  <w:sz w:val="27"/>
                  <w:lang w:eastAsia="ru-RU"/>
                </w:rPr>
                <w:t>перечень</w:t>
              </w:r>
            </w:hyperlink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которых устанавливается нормативными правовыми актами Российской Федерации, с которыми был заключен трудовой договор в течение 2 лет после увольнения с государственной</w:t>
            </w:r>
            <w:r w:rsidR="00591F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или муниципальной службы –1</w:t>
            </w: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</w:p>
          <w:p w:rsidR="00DC3032" w:rsidRPr="00DC3032" w:rsidRDefault="00DC3032" w:rsidP="00DC30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уведомлений о заключении трудового договора, направленных организацией в ус</w:t>
            </w:r>
            <w:r w:rsidR="00591F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тановленный срок – 1</w:t>
            </w: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</w:p>
        </w:tc>
      </w:tr>
      <w:tr w:rsidR="00DC3032" w:rsidRPr="00DC3032" w:rsidTr="002259CF">
        <w:tc>
          <w:tcPr>
            <w:tcW w:w="2880" w:type="dxa"/>
            <w:vMerge w:val="restart"/>
            <w:hideMark/>
          </w:tcPr>
          <w:p w:rsidR="00DC3032" w:rsidRPr="00DC3032" w:rsidRDefault="00DC3032" w:rsidP="00DC30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Нормативное обеспечение, закрепление стандартов поведения и декларация намерений </w:t>
            </w:r>
          </w:p>
        </w:tc>
        <w:tc>
          <w:tcPr>
            <w:tcW w:w="6475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Разработка и принятие </w:t>
            </w:r>
            <w:proofErr w:type="spellStart"/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антико</w:t>
            </w:r>
            <w:r w:rsidR="002259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ррупционной</w:t>
            </w:r>
            <w:proofErr w:type="spellEnd"/>
            <w:r w:rsidR="002259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политики </w:t>
            </w:r>
            <w:r w:rsidR="00B63CD3" w:rsidRPr="002259CF">
              <w:rPr>
                <w:rFonts w:ascii="Times New Roman" w:eastAsia="Times New Roman" w:hAnsi="Times New Roman" w:cs="Times New Roman"/>
                <w:sz w:val="27"/>
                <w:lang w:eastAsia="ru-RU"/>
              </w:rPr>
              <w:t>МБОУ СОШ №41</w:t>
            </w:r>
          </w:p>
        </w:tc>
        <w:tc>
          <w:tcPr>
            <w:tcW w:w="5468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Положение об </w:t>
            </w:r>
            <w:proofErr w:type="spellStart"/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антикоррупционной</w:t>
            </w:r>
            <w:proofErr w:type="spellEnd"/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политике. Принято</w:t>
            </w:r>
            <w:r w:rsidR="001B35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педагогическим советом №11 от 24.03</w:t>
            </w: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.201</w:t>
            </w:r>
            <w:r w:rsidR="00B63C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DC3032" w:rsidRPr="00DC3032" w:rsidTr="002259CF">
        <w:tc>
          <w:tcPr>
            <w:tcW w:w="0" w:type="auto"/>
            <w:vMerge/>
            <w:hideMark/>
          </w:tcPr>
          <w:p w:rsidR="00DC3032" w:rsidRPr="00DC3032" w:rsidRDefault="00DC3032" w:rsidP="00DC3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5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Разработка и утверждение плана реализации </w:t>
            </w:r>
            <w:proofErr w:type="spellStart"/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антикоррупционных</w:t>
            </w:r>
            <w:proofErr w:type="spellEnd"/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мероприятий</w:t>
            </w:r>
          </w:p>
        </w:tc>
        <w:tc>
          <w:tcPr>
            <w:tcW w:w="5468" w:type="dxa"/>
            <w:hideMark/>
          </w:tcPr>
          <w:p w:rsidR="00DC3032" w:rsidRDefault="001B3517" w:rsidP="00591F1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B7117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 w:themeFill="background1"/>
                <w:lang w:eastAsia="ru-RU"/>
              </w:rPr>
              <w:t>План, утвержденный</w:t>
            </w:r>
            <w:r w:rsidRPr="004B71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591F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приказом и.о. директора МБОУ СОШ № 41 от            16 марта 2015 года</w:t>
            </w:r>
          </w:p>
          <w:p w:rsidR="00591F1D" w:rsidRPr="00DC3032" w:rsidRDefault="00591F1D" w:rsidP="00591F1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134/1</w:t>
            </w:r>
          </w:p>
          <w:p w:rsidR="00DC3032" w:rsidRPr="00DC3032" w:rsidRDefault="00DC3032" w:rsidP="00591F1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</w:t>
            </w:r>
            <w:r w:rsidR="00B63C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инято педагогическим советом №</w:t>
            </w:r>
            <w:r w:rsidR="008352D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24.03</w:t>
            </w: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.201</w:t>
            </w:r>
            <w:r w:rsidR="00B63C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DC3032" w:rsidRPr="00DC3032" w:rsidTr="002259CF">
        <w:tc>
          <w:tcPr>
            <w:tcW w:w="0" w:type="auto"/>
            <w:vMerge/>
            <w:hideMark/>
          </w:tcPr>
          <w:p w:rsidR="00DC3032" w:rsidRPr="00DC3032" w:rsidRDefault="00DC3032" w:rsidP="00DC3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5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Разработка и принятие кодекса этики и служебного поведения работников </w:t>
            </w:r>
            <w:r w:rsidR="00B63CD3" w:rsidRPr="00591F1D">
              <w:rPr>
                <w:rFonts w:ascii="Times New Roman" w:eastAsia="Times New Roman" w:hAnsi="Times New Roman" w:cs="Times New Roman"/>
                <w:sz w:val="27"/>
                <w:lang w:eastAsia="ru-RU"/>
              </w:rPr>
              <w:t>МБОУ СОШ №</w:t>
            </w:r>
            <w:r w:rsidR="00591F1D"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 </w:t>
            </w:r>
            <w:r w:rsidR="00B63CD3" w:rsidRPr="00591F1D">
              <w:rPr>
                <w:rFonts w:ascii="Times New Roman" w:eastAsia="Times New Roman" w:hAnsi="Times New Roman" w:cs="Times New Roman"/>
                <w:sz w:val="27"/>
                <w:lang w:eastAsia="ru-RU"/>
              </w:rPr>
              <w:t>41</w:t>
            </w:r>
          </w:p>
        </w:tc>
        <w:tc>
          <w:tcPr>
            <w:tcW w:w="5468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Кодекс этики и служебного поведения работников </w:t>
            </w:r>
          </w:p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</w:t>
            </w:r>
            <w:r w:rsidR="00B63C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инято </w:t>
            </w:r>
            <w:r w:rsidR="008352D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педагогическим советом от 28</w:t>
            </w: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.08.201</w:t>
            </w:r>
            <w:r w:rsidR="00B63C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DC3032" w:rsidRPr="00DC3032" w:rsidTr="002259CF">
        <w:tc>
          <w:tcPr>
            <w:tcW w:w="0" w:type="auto"/>
            <w:vMerge/>
            <w:hideMark/>
          </w:tcPr>
          <w:p w:rsidR="00DC3032" w:rsidRPr="00DC3032" w:rsidRDefault="00DC3032" w:rsidP="00DC3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5" w:type="dxa"/>
            <w:hideMark/>
          </w:tcPr>
          <w:p w:rsidR="00DC3032" w:rsidRPr="00DC3032" w:rsidRDefault="00DC3032" w:rsidP="00DC30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Разработка и принятие </w:t>
            </w: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положения о конфликте интересов</w:t>
            </w:r>
          </w:p>
        </w:tc>
        <w:tc>
          <w:tcPr>
            <w:tcW w:w="5468" w:type="dxa"/>
            <w:hideMark/>
          </w:tcPr>
          <w:p w:rsidR="00DC3032" w:rsidRPr="00DC3032" w:rsidRDefault="00DC3032" w:rsidP="00DC30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Положение о конфликте </w:t>
            </w: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интересов педагогического работника </w:t>
            </w:r>
          </w:p>
          <w:p w:rsidR="00DC3032" w:rsidRPr="00DC3032" w:rsidRDefault="00DC3032" w:rsidP="00DC30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032" w:rsidRPr="00DC3032" w:rsidTr="002259CF">
        <w:tc>
          <w:tcPr>
            <w:tcW w:w="0" w:type="auto"/>
            <w:vMerge/>
            <w:hideMark/>
          </w:tcPr>
          <w:p w:rsidR="00DC3032" w:rsidRPr="00DC3032" w:rsidRDefault="00DC3032" w:rsidP="00DC3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5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 и принятие порядка уведомления о склонении к совершению коррупционных нарушений</w:t>
            </w:r>
          </w:p>
        </w:tc>
        <w:tc>
          <w:tcPr>
            <w:tcW w:w="5468" w:type="dxa"/>
            <w:hideMark/>
          </w:tcPr>
          <w:p w:rsidR="00DC3032" w:rsidRPr="00DC3032" w:rsidRDefault="008352D6" w:rsidP="008352D6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Журнал об уведомлении ск</w:t>
            </w:r>
            <w:r w:rsidR="00591F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онении к совершению коррупционных нарушений</w:t>
            </w:r>
          </w:p>
        </w:tc>
      </w:tr>
      <w:tr w:rsidR="00DC3032" w:rsidRPr="00DC3032" w:rsidTr="002259CF">
        <w:tc>
          <w:tcPr>
            <w:tcW w:w="0" w:type="auto"/>
            <w:vMerge/>
            <w:hideMark/>
          </w:tcPr>
          <w:p w:rsidR="00DC3032" w:rsidRPr="00DC3032" w:rsidRDefault="00DC3032" w:rsidP="00DC3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5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антикоррупционной</w:t>
            </w:r>
            <w:proofErr w:type="spellEnd"/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оговорки</w:t>
            </w:r>
          </w:p>
        </w:tc>
        <w:tc>
          <w:tcPr>
            <w:tcW w:w="5468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Общее количество заключенных договоров –0.</w:t>
            </w:r>
          </w:p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Количество договоров, в которые введена стандартная </w:t>
            </w:r>
            <w:proofErr w:type="spellStart"/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антикоррупционная</w:t>
            </w:r>
            <w:proofErr w:type="spellEnd"/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оговорка, – 0.</w:t>
            </w:r>
          </w:p>
        </w:tc>
      </w:tr>
      <w:tr w:rsidR="00DC3032" w:rsidRPr="00DC3032" w:rsidTr="002259CF">
        <w:tc>
          <w:tcPr>
            <w:tcW w:w="0" w:type="auto"/>
            <w:vMerge/>
            <w:hideMark/>
          </w:tcPr>
          <w:p w:rsidR="00DC3032" w:rsidRPr="00DC3032" w:rsidRDefault="00DC3032" w:rsidP="00DC3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5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Введение </w:t>
            </w:r>
            <w:proofErr w:type="spellStart"/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антикоррупционных</w:t>
            </w:r>
            <w:proofErr w:type="spellEnd"/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положений в трудовые договоры работников</w:t>
            </w:r>
          </w:p>
        </w:tc>
        <w:tc>
          <w:tcPr>
            <w:tcW w:w="5468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Количество трудовых договоров, в которые введены </w:t>
            </w:r>
            <w:proofErr w:type="spellStart"/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антикоррупционные</w:t>
            </w:r>
            <w:proofErr w:type="spellEnd"/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положения, – 0.</w:t>
            </w:r>
          </w:p>
        </w:tc>
      </w:tr>
      <w:tr w:rsidR="00DC3032" w:rsidRPr="00DC3032" w:rsidTr="002259CF">
        <w:tc>
          <w:tcPr>
            <w:tcW w:w="0" w:type="auto"/>
            <w:vMerge/>
            <w:hideMark/>
          </w:tcPr>
          <w:p w:rsidR="00DC3032" w:rsidRPr="00DC3032" w:rsidRDefault="00DC3032" w:rsidP="00DC3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5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Утверждение пакета документов по </w:t>
            </w:r>
            <w:proofErr w:type="spellStart"/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антикоррупционной</w:t>
            </w:r>
            <w:proofErr w:type="spellEnd"/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политике</w:t>
            </w:r>
          </w:p>
        </w:tc>
        <w:tc>
          <w:tcPr>
            <w:tcW w:w="5468" w:type="dxa"/>
            <w:hideMark/>
          </w:tcPr>
          <w:p w:rsidR="00591F1D" w:rsidRDefault="00DC3032" w:rsidP="00591F1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Приказ </w:t>
            </w:r>
            <w:r w:rsidR="00591F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и.о. директора МБОУ СОШ № 41 от            16 марта 2015 года</w:t>
            </w:r>
          </w:p>
          <w:p w:rsidR="00591F1D" w:rsidRPr="00DC3032" w:rsidRDefault="00591F1D" w:rsidP="00591F1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134/1</w:t>
            </w:r>
          </w:p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032" w:rsidRPr="00DC3032" w:rsidTr="002259CF">
        <w:tc>
          <w:tcPr>
            <w:tcW w:w="0" w:type="auto"/>
            <w:vMerge/>
            <w:hideMark/>
          </w:tcPr>
          <w:p w:rsidR="00DC3032" w:rsidRPr="00DC3032" w:rsidRDefault="00DC3032" w:rsidP="00DC3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5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Определение должностных лиц (структурных подразделений), ответственных за профилактику коррупционных или иных правонарушений, внесение соответствующих изменений в должностные инструкции работников</w:t>
            </w:r>
          </w:p>
        </w:tc>
        <w:tc>
          <w:tcPr>
            <w:tcW w:w="5468" w:type="dxa"/>
            <w:hideMark/>
          </w:tcPr>
          <w:p w:rsidR="00591F1D" w:rsidRDefault="00B63CD3" w:rsidP="00591F1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Приказ </w:t>
            </w:r>
            <w:r w:rsidR="00591F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и.о. директора МБОУ СОШ № 41 от            16 марта 2015 года</w:t>
            </w:r>
          </w:p>
          <w:p w:rsidR="00DC3032" w:rsidRPr="00DC3032" w:rsidRDefault="007A315B" w:rsidP="00591F1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59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134/1 </w:t>
            </w:r>
            <w:r w:rsidR="00DC3032"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</w:t>
            </w:r>
            <w:r w:rsidR="00591F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назначена ответственная</w:t>
            </w:r>
            <w:r w:rsidR="00DC3032"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зам. директора по </w:t>
            </w:r>
            <w:r w:rsidR="00B63C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</w:t>
            </w:r>
            <w:r w:rsidR="00591F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 </w:t>
            </w:r>
            <w:proofErr w:type="spellStart"/>
            <w:r w:rsidR="00591F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Бубнова</w:t>
            </w:r>
            <w:proofErr w:type="spellEnd"/>
            <w:r w:rsidR="00591F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Н.В.)</w:t>
            </w:r>
          </w:p>
        </w:tc>
      </w:tr>
      <w:tr w:rsidR="00DC3032" w:rsidRPr="00DC3032" w:rsidTr="002259CF">
        <w:tc>
          <w:tcPr>
            <w:tcW w:w="2880" w:type="dxa"/>
            <w:vMerge w:val="restart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Разработка и введение специальных </w:t>
            </w:r>
            <w:proofErr w:type="spellStart"/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антикоррупционных</w:t>
            </w:r>
            <w:proofErr w:type="spellEnd"/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процедур</w:t>
            </w:r>
          </w:p>
        </w:tc>
        <w:tc>
          <w:tcPr>
            <w:tcW w:w="6475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Введение процедуры информирования работниками работодателя о случаях склонения их к </w:t>
            </w: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</w:t>
            </w:r>
          </w:p>
        </w:tc>
        <w:tc>
          <w:tcPr>
            <w:tcW w:w="5468" w:type="dxa"/>
            <w:hideMark/>
          </w:tcPr>
          <w:p w:rsidR="00DC3032" w:rsidRPr="007A315B" w:rsidRDefault="00DC3032" w:rsidP="007A315B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Приказ об утверждении порядка </w:t>
            </w:r>
            <w:r w:rsidR="00B63C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уведомления </w:t>
            </w:r>
            <w:r w:rsidR="007A31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(Приказ и.о. директора МБОУ СОШ № 41 от            16 марта 2015 года) </w:t>
            </w:r>
            <w:r w:rsidR="007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7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134/1</w:t>
            </w:r>
          </w:p>
        </w:tc>
      </w:tr>
      <w:tr w:rsidR="00DC3032" w:rsidRPr="00DC3032" w:rsidTr="002259CF">
        <w:tc>
          <w:tcPr>
            <w:tcW w:w="0" w:type="auto"/>
            <w:vMerge/>
            <w:hideMark/>
          </w:tcPr>
          <w:p w:rsidR="00DC3032" w:rsidRPr="00DC3032" w:rsidRDefault="00DC3032" w:rsidP="00DC3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5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</w:t>
            </w:r>
            <w:proofErr w:type="spellStart"/>
            <w:r w:rsidR="00145C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обозначенной</w:t>
            </w: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информации</w:t>
            </w:r>
            <w:proofErr w:type="spellEnd"/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(механизмов «обратной связи», телефона доверия и т.п.)</w:t>
            </w:r>
            <w:r w:rsidRPr="00DC3032">
              <w:rPr>
                <w:rFonts w:ascii="Times New Roman" w:eastAsia="Times New Roman" w:hAnsi="Times New Roman" w:cs="Times New Roman"/>
                <w:sz w:val="27"/>
                <w:lang w:eastAsia="ru-RU"/>
              </w:rPr>
              <w:t xml:space="preserve"> </w:t>
            </w:r>
            <w:proofErr w:type="gramEnd"/>
          </w:p>
        </w:tc>
        <w:tc>
          <w:tcPr>
            <w:tcW w:w="5468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учреждении заведен журнал «Регистрации уведомлений о фактах обращения в целях склонения работников к совершению коррупционных правонарушений»</w:t>
            </w:r>
          </w:p>
        </w:tc>
      </w:tr>
      <w:tr w:rsidR="00DC3032" w:rsidRPr="00DC3032" w:rsidTr="002259CF">
        <w:tc>
          <w:tcPr>
            <w:tcW w:w="0" w:type="auto"/>
            <w:vMerge/>
            <w:hideMark/>
          </w:tcPr>
          <w:p w:rsidR="00DC3032" w:rsidRPr="00DC3032" w:rsidRDefault="00DC3032" w:rsidP="00DC3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5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5468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Действует конфликтная комиссия</w:t>
            </w:r>
          </w:p>
        </w:tc>
      </w:tr>
      <w:tr w:rsidR="00DC3032" w:rsidRPr="00DC3032" w:rsidTr="002259CF">
        <w:tc>
          <w:tcPr>
            <w:tcW w:w="0" w:type="auto"/>
            <w:vMerge/>
            <w:hideMark/>
          </w:tcPr>
          <w:p w:rsidR="00DC3032" w:rsidRPr="00DC3032" w:rsidRDefault="00DC3032" w:rsidP="00DC3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5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Введение процедур защиты работников, сообщивших о коррупционных правонарушениях в деятельности </w:t>
            </w: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организации, от формальных и неформальных санкций</w:t>
            </w:r>
          </w:p>
        </w:tc>
        <w:tc>
          <w:tcPr>
            <w:tcW w:w="5468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Действует конфликтная комиссия и профсоюзная организация, возможно анонимное обращение</w:t>
            </w:r>
          </w:p>
        </w:tc>
      </w:tr>
      <w:tr w:rsidR="00DC3032" w:rsidRPr="00DC3032" w:rsidTr="002259CF">
        <w:tc>
          <w:tcPr>
            <w:tcW w:w="0" w:type="auto"/>
            <w:vMerge/>
            <w:hideMark/>
          </w:tcPr>
          <w:p w:rsidR="00DC3032" w:rsidRPr="00DC3032" w:rsidRDefault="00DC3032" w:rsidP="00DC3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5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антикоррупционных</w:t>
            </w:r>
            <w:proofErr w:type="spellEnd"/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мер</w:t>
            </w:r>
          </w:p>
        </w:tc>
        <w:tc>
          <w:tcPr>
            <w:tcW w:w="5468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не подвержена коррупционным рискам</w:t>
            </w:r>
          </w:p>
        </w:tc>
      </w:tr>
      <w:tr w:rsidR="00DC3032" w:rsidRPr="00DC3032" w:rsidTr="002259CF">
        <w:tc>
          <w:tcPr>
            <w:tcW w:w="2880" w:type="dxa"/>
            <w:vMerge w:val="restart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Обучение и информирование работников</w:t>
            </w:r>
          </w:p>
        </w:tc>
        <w:tc>
          <w:tcPr>
            <w:tcW w:w="6475" w:type="dxa"/>
            <w:hideMark/>
          </w:tcPr>
          <w:p w:rsidR="00DC3032" w:rsidRPr="00DC3032" w:rsidRDefault="00DC3032" w:rsidP="002259CF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Размещение локальных нормативных актов, регламентирующих вопросы предупреждения и противодействия коррупции в организации, на сайте </w:t>
            </w:r>
            <w:r w:rsidR="00B63CD3" w:rsidRPr="007A315B">
              <w:rPr>
                <w:rFonts w:ascii="Times New Roman" w:eastAsia="Times New Roman" w:hAnsi="Times New Roman" w:cs="Times New Roman"/>
                <w:sz w:val="27"/>
                <w:lang w:eastAsia="ru-RU"/>
              </w:rPr>
              <w:t>МБОУ СОШ №41</w:t>
            </w:r>
          </w:p>
        </w:tc>
        <w:tc>
          <w:tcPr>
            <w:tcW w:w="5468" w:type="dxa"/>
            <w:hideMark/>
          </w:tcPr>
          <w:p w:rsidR="00DC3032" w:rsidRDefault="00937305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FF"/>
                <w:sz w:val="27"/>
                <w:u w:val="single"/>
                <w:lang w:val="en-US" w:eastAsia="ru-RU"/>
              </w:rPr>
            </w:pPr>
            <w:hyperlink r:id="rId5" w:history="1">
              <w:r w:rsidRPr="00A26027">
                <w:rPr>
                  <w:rStyle w:val="a3"/>
                  <w:rFonts w:ascii="Times New Roman" w:eastAsia="Times New Roman" w:hAnsi="Times New Roman" w:cs="Times New Roman"/>
                  <w:sz w:val="27"/>
                  <w:lang w:eastAsia="ru-RU"/>
                </w:rPr>
                <w:t>http://</w:t>
              </w:r>
              <w:r w:rsidRPr="00A26027">
                <w:rPr>
                  <w:rStyle w:val="a3"/>
                  <w:rFonts w:ascii="Times New Roman" w:eastAsia="Times New Roman" w:hAnsi="Times New Roman" w:cs="Times New Roman"/>
                  <w:sz w:val="27"/>
                  <w:lang w:val="en-US" w:eastAsia="ru-RU"/>
                </w:rPr>
                <w:t>school41.centerstart.ru</w:t>
              </w:r>
            </w:hyperlink>
          </w:p>
          <w:p w:rsidR="00937305" w:rsidRPr="00937305" w:rsidRDefault="00937305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C3032" w:rsidRPr="00DC3032" w:rsidTr="002259CF">
        <w:tc>
          <w:tcPr>
            <w:tcW w:w="0" w:type="auto"/>
            <w:vMerge/>
            <w:hideMark/>
          </w:tcPr>
          <w:p w:rsidR="00DC3032" w:rsidRPr="00DC3032" w:rsidRDefault="00DC3032" w:rsidP="00DC3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5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Ознакомление работников под роспись с нормативными документами, регламентирующими вопросы предупреждения и противодействия коррупции </w:t>
            </w:r>
          </w:p>
        </w:tc>
        <w:tc>
          <w:tcPr>
            <w:tcW w:w="5468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Общее количество работающих </w:t>
            </w:r>
            <w:r w:rsidR="00B63C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 __55</w:t>
            </w: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___чел.</w:t>
            </w:r>
          </w:p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Количество работников, ознакомленных под роспись с нормативными документами, регламентирующими вопросы предупреждения и противодействия </w:t>
            </w:r>
            <w:r w:rsidR="002259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коррупции в организации – </w:t>
            </w:r>
            <w:r w:rsidR="00B63C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</w:t>
            </w: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чел.</w:t>
            </w:r>
          </w:p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нормативных документов, с которыми работники ознакомлены под роспись,</w:t>
            </w:r>
            <w:r w:rsidR="002259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6</w:t>
            </w: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</w:p>
        </w:tc>
      </w:tr>
      <w:tr w:rsidR="00DC3032" w:rsidRPr="00DC3032" w:rsidTr="002259CF">
        <w:tc>
          <w:tcPr>
            <w:tcW w:w="0" w:type="auto"/>
            <w:vMerge/>
            <w:hideMark/>
          </w:tcPr>
          <w:p w:rsidR="00DC3032" w:rsidRPr="00DC3032" w:rsidRDefault="00DC3032" w:rsidP="00DC3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5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5468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</w:t>
            </w:r>
            <w:r w:rsidR="002259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 проведенных мероприятий – 2</w:t>
            </w: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DC3032" w:rsidRPr="00937305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рабо</w:t>
            </w:r>
            <w:r w:rsidR="00937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тников, прошедших обучение</w:t>
            </w:r>
            <w:r w:rsidR="002259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2259CF" w:rsidRPr="00937305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 w:themeFill="background1"/>
                <w:lang w:eastAsia="ru-RU"/>
              </w:rPr>
              <w:t xml:space="preserve">– </w:t>
            </w:r>
            <w:r w:rsidRPr="00937305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 w:themeFill="background1"/>
                <w:lang w:eastAsia="ru-RU"/>
              </w:rPr>
              <w:t xml:space="preserve"> </w:t>
            </w:r>
            <w:r w:rsidR="00937305" w:rsidRPr="00937305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 w:themeFill="background1"/>
                <w:lang w:eastAsia="ru-RU"/>
              </w:rPr>
              <w:t xml:space="preserve">53 </w:t>
            </w:r>
            <w:r w:rsidRPr="00937305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 w:themeFill="background1"/>
                <w:lang w:eastAsia="ru-RU"/>
              </w:rPr>
              <w:t>чел</w:t>
            </w:r>
            <w:r w:rsidR="00937305" w:rsidRPr="00937305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 w:themeFill="background1"/>
                <w:lang w:eastAsia="ru-RU"/>
              </w:rPr>
              <w:t>овека</w:t>
            </w:r>
          </w:p>
        </w:tc>
      </w:tr>
      <w:tr w:rsidR="00DC3032" w:rsidRPr="00DC3032" w:rsidTr="002259CF">
        <w:tc>
          <w:tcPr>
            <w:tcW w:w="0" w:type="auto"/>
            <w:vMerge/>
            <w:hideMark/>
          </w:tcPr>
          <w:p w:rsidR="00DC3032" w:rsidRPr="00DC3032" w:rsidRDefault="00DC3032" w:rsidP="00DC3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5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Организация </w:t>
            </w: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индивидуального консультирования работников по вопросам применения (соблюдения) </w:t>
            </w:r>
            <w:proofErr w:type="spellStart"/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антикоррупционных</w:t>
            </w:r>
            <w:proofErr w:type="spellEnd"/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стандартов и процедур</w:t>
            </w:r>
          </w:p>
        </w:tc>
        <w:tc>
          <w:tcPr>
            <w:tcW w:w="5468" w:type="dxa"/>
            <w:hideMark/>
          </w:tcPr>
          <w:p w:rsidR="00DC3032" w:rsidRPr="00DC3032" w:rsidRDefault="00B63CD3" w:rsidP="0093730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Камышная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Е.И.</w:t>
            </w:r>
            <w:r w:rsidR="00937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="00DC3032"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DC3032"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</w:t>
            </w:r>
            <w:r w:rsidR="00DC3032"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</w:p>
        </w:tc>
      </w:tr>
      <w:tr w:rsidR="00DC3032" w:rsidRPr="00DC3032" w:rsidTr="002259CF">
        <w:tc>
          <w:tcPr>
            <w:tcW w:w="2880" w:type="dxa"/>
            <w:vMerge w:val="restart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антикоррупционной</w:t>
            </w:r>
            <w:proofErr w:type="spellEnd"/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политики организации</w:t>
            </w:r>
          </w:p>
        </w:tc>
        <w:tc>
          <w:tcPr>
            <w:tcW w:w="6475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5468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плану</w:t>
            </w:r>
          </w:p>
        </w:tc>
      </w:tr>
      <w:tr w:rsidR="00DC3032" w:rsidRPr="00DC3032" w:rsidTr="002259CF">
        <w:tc>
          <w:tcPr>
            <w:tcW w:w="0" w:type="auto"/>
            <w:vMerge/>
            <w:hideMark/>
          </w:tcPr>
          <w:p w:rsidR="00DC3032" w:rsidRPr="00DC3032" w:rsidRDefault="00DC3032" w:rsidP="00DC3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5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5468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плану</w:t>
            </w:r>
          </w:p>
        </w:tc>
      </w:tr>
      <w:tr w:rsidR="00DC3032" w:rsidRPr="00DC3032" w:rsidTr="002259CF">
        <w:tc>
          <w:tcPr>
            <w:tcW w:w="0" w:type="auto"/>
            <w:vMerge/>
            <w:hideMark/>
          </w:tcPr>
          <w:p w:rsidR="00DC3032" w:rsidRPr="00DC3032" w:rsidRDefault="00DC3032" w:rsidP="00DC3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5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</w:t>
            </w:r>
          </w:p>
        </w:tc>
        <w:tc>
          <w:tcPr>
            <w:tcW w:w="5468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плану</w:t>
            </w:r>
          </w:p>
        </w:tc>
      </w:tr>
      <w:tr w:rsidR="00DC3032" w:rsidRPr="00DC3032" w:rsidTr="002259CF">
        <w:tc>
          <w:tcPr>
            <w:tcW w:w="2880" w:type="dxa"/>
            <w:vMerge w:val="restart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Оценка результатов проводимой </w:t>
            </w:r>
            <w:proofErr w:type="spellStart"/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антикоррупционной</w:t>
            </w:r>
            <w:proofErr w:type="spellEnd"/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работы и распространение отчетных материалов</w:t>
            </w:r>
          </w:p>
        </w:tc>
        <w:tc>
          <w:tcPr>
            <w:tcW w:w="6475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5468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плану</w:t>
            </w:r>
          </w:p>
        </w:tc>
      </w:tr>
      <w:tr w:rsidR="00DC3032" w:rsidRPr="00DC3032" w:rsidTr="002259CF">
        <w:tc>
          <w:tcPr>
            <w:tcW w:w="0" w:type="auto"/>
            <w:vMerge/>
            <w:hideMark/>
          </w:tcPr>
          <w:p w:rsidR="00DC3032" w:rsidRPr="00DC3032" w:rsidRDefault="00DC3032" w:rsidP="00DC3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5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коррупции, размещение отчетных материалов на сайте организации</w:t>
            </w:r>
          </w:p>
        </w:tc>
        <w:tc>
          <w:tcPr>
            <w:tcW w:w="5468" w:type="dxa"/>
            <w:hideMark/>
          </w:tcPr>
          <w:p w:rsidR="00937305" w:rsidRPr="00937305" w:rsidRDefault="00937305" w:rsidP="00937305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FF"/>
                <w:sz w:val="27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</w:t>
            </w:r>
            <w:r w:rsidRPr="00937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DC3032"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плану, </w:t>
            </w:r>
            <w:hyperlink r:id="rId6" w:history="1">
              <w:r w:rsidRPr="00A26027">
                <w:rPr>
                  <w:rStyle w:val="a3"/>
                  <w:rFonts w:ascii="Times New Roman" w:eastAsia="Times New Roman" w:hAnsi="Times New Roman" w:cs="Times New Roman"/>
                  <w:sz w:val="27"/>
                  <w:lang w:eastAsia="ru-RU"/>
                </w:rPr>
                <w:t>http://</w:t>
              </w:r>
              <w:r w:rsidRPr="00A26027">
                <w:rPr>
                  <w:rStyle w:val="a3"/>
                  <w:rFonts w:ascii="Times New Roman" w:eastAsia="Times New Roman" w:hAnsi="Times New Roman" w:cs="Times New Roman"/>
                  <w:sz w:val="27"/>
                  <w:lang w:val="en-US" w:eastAsia="ru-RU"/>
                </w:rPr>
                <w:t>school</w:t>
              </w:r>
              <w:r w:rsidRPr="00937305">
                <w:rPr>
                  <w:rStyle w:val="a3"/>
                  <w:rFonts w:ascii="Times New Roman" w:eastAsia="Times New Roman" w:hAnsi="Times New Roman" w:cs="Times New Roman"/>
                  <w:sz w:val="27"/>
                  <w:lang w:eastAsia="ru-RU"/>
                </w:rPr>
                <w:t>41.</w:t>
              </w:r>
              <w:proofErr w:type="spellStart"/>
              <w:r w:rsidRPr="00A26027">
                <w:rPr>
                  <w:rStyle w:val="a3"/>
                  <w:rFonts w:ascii="Times New Roman" w:eastAsia="Times New Roman" w:hAnsi="Times New Roman" w:cs="Times New Roman"/>
                  <w:sz w:val="27"/>
                  <w:lang w:val="en-US" w:eastAsia="ru-RU"/>
                </w:rPr>
                <w:t>centerstart</w:t>
              </w:r>
              <w:proofErr w:type="spellEnd"/>
              <w:r w:rsidRPr="00937305">
                <w:rPr>
                  <w:rStyle w:val="a3"/>
                  <w:rFonts w:ascii="Times New Roman" w:eastAsia="Times New Roman" w:hAnsi="Times New Roman" w:cs="Times New Roman"/>
                  <w:sz w:val="27"/>
                  <w:lang w:eastAsia="ru-RU"/>
                </w:rPr>
                <w:t>.</w:t>
              </w:r>
              <w:proofErr w:type="spellStart"/>
              <w:r w:rsidRPr="00A26027">
                <w:rPr>
                  <w:rStyle w:val="a3"/>
                  <w:rFonts w:ascii="Times New Roman" w:eastAsia="Times New Roman" w:hAnsi="Times New Roman" w:cs="Times New Roman"/>
                  <w:sz w:val="27"/>
                  <w:lang w:val="en-US" w:eastAsia="ru-RU"/>
                </w:rPr>
                <w:t>ru</w:t>
              </w:r>
              <w:proofErr w:type="spellEnd"/>
            </w:hyperlink>
          </w:p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032" w:rsidRPr="00DC3032" w:rsidTr="002259CF">
        <w:tc>
          <w:tcPr>
            <w:tcW w:w="2880" w:type="dxa"/>
            <w:vMerge w:val="restart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6475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</w:t>
            </w: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коррупции</w:t>
            </w:r>
          </w:p>
        </w:tc>
        <w:tc>
          <w:tcPr>
            <w:tcW w:w="5468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Количество проверок, проведенных правоохранительными органами, – 0.</w:t>
            </w:r>
          </w:p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Количество выявленных правоохранительными органами коррупционных </w:t>
            </w: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правонарушений </w:t>
            </w:r>
            <w:r w:rsidR="00B63CD3" w:rsidRPr="00937305">
              <w:rPr>
                <w:rFonts w:ascii="Times New Roman" w:eastAsia="Times New Roman" w:hAnsi="Times New Roman" w:cs="Times New Roman"/>
                <w:color w:val="0000FF"/>
                <w:sz w:val="27"/>
                <w:lang w:eastAsia="ru-RU"/>
              </w:rPr>
              <w:t>-</w:t>
            </w: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запросов по фактам коррупционных правонарушений, поступивших из правоохранительных о</w:t>
            </w:r>
            <w:r w:rsidR="009373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рганов</w:t>
            </w: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0.</w:t>
            </w:r>
          </w:p>
        </w:tc>
      </w:tr>
      <w:tr w:rsidR="00DC3032" w:rsidRPr="00DC3032" w:rsidTr="002259CF">
        <w:tc>
          <w:tcPr>
            <w:tcW w:w="0" w:type="auto"/>
            <w:vMerge/>
            <w:hideMark/>
          </w:tcPr>
          <w:p w:rsidR="00DC3032" w:rsidRPr="00DC3032" w:rsidRDefault="00DC3032" w:rsidP="00DC3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5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</w:p>
        </w:tc>
        <w:tc>
          <w:tcPr>
            <w:tcW w:w="5468" w:type="dxa"/>
            <w:hideMark/>
          </w:tcPr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совершенных коррупционных правонарушени</w:t>
            </w:r>
            <w:r w:rsidR="00B63CD3" w:rsidRPr="00937305">
              <w:rPr>
                <w:rFonts w:ascii="Times New Roman" w:eastAsia="Times New Roman" w:hAnsi="Times New Roman" w:cs="Times New Roman"/>
                <w:sz w:val="27"/>
                <w:lang w:eastAsia="ru-RU"/>
              </w:rPr>
              <w:t>й</w:t>
            </w: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 0.</w:t>
            </w:r>
          </w:p>
          <w:p w:rsidR="00DC3032" w:rsidRPr="00DC3032" w:rsidRDefault="00DC3032" w:rsidP="00DC3032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направленных сообщений – 0.</w:t>
            </w:r>
          </w:p>
        </w:tc>
      </w:tr>
    </w:tbl>
    <w:p w:rsidR="00DC3032" w:rsidRPr="00DC3032" w:rsidRDefault="00DC3032" w:rsidP="00DC3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3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B63CD3" w:rsidRDefault="00B63CD3"/>
    <w:sectPr w:rsidR="00B63CD3" w:rsidSect="008B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032"/>
    <w:rsid w:val="00145C94"/>
    <w:rsid w:val="001B3517"/>
    <w:rsid w:val="002259CF"/>
    <w:rsid w:val="002F49B4"/>
    <w:rsid w:val="00330177"/>
    <w:rsid w:val="00344F3E"/>
    <w:rsid w:val="003A6F07"/>
    <w:rsid w:val="004B7117"/>
    <w:rsid w:val="00591F1D"/>
    <w:rsid w:val="007A315B"/>
    <w:rsid w:val="008352D6"/>
    <w:rsid w:val="008B0B03"/>
    <w:rsid w:val="00937305"/>
    <w:rsid w:val="00A246D4"/>
    <w:rsid w:val="00B63CD3"/>
    <w:rsid w:val="00D65AB6"/>
    <w:rsid w:val="00DC3032"/>
    <w:rsid w:val="00E7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03"/>
  </w:style>
  <w:style w:type="paragraph" w:styleId="1">
    <w:name w:val="heading 1"/>
    <w:basedOn w:val="a"/>
    <w:link w:val="10"/>
    <w:uiPriority w:val="9"/>
    <w:qFormat/>
    <w:rsid w:val="00DC3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DC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C3032"/>
    <w:rPr>
      <w:color w:val="0000FF"/>
      <w:u w:val="single"/>
    </w:rPr>
  </w:style>
  <w:style w:type="character" w:styleId="a4">
    <w:name w:val="footnote reference"/>
    <w:basedOn w:val="a0"/>
    <w:uiPriority w:val="99"/>
    <w:semiHidden/>
    <w:unhideWhenUsed/>
    <w:rsid w:val="00DC3032"/>
  </w:style>
  <w:style w:type="table" w:styleId="a5">
    <w:name w:val="Table Grid"/>
    <w:basedOn w:val="a1"/>
    <w:uiPriority w:val="59"/>
    <w:rsid w:val="00225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41.centerstart.ru" TargetMode="External"/><Relationship Id="rId5" Type="http://schemas.openxmlformats.org/officeDocument/2006/relationships/hyperlink" Target="http://school41.centerstart.ru" TargetMode="External"/><Relationship Id="rId4" Type="http://schemas.openxmlformats.org/officeDocument/2006/relationships/hyperlink" Target="consultantplus://offline/ref=4BCAF8EAEDE69464EEC72F462AC69B7EE7BDAC1ABDC791C00553E89FBD90B2455E964E320D5DD826w8p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41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2016-05-06T07:06:00Z</dcterms:created>
  <dcterms:modified xsi:type="dcterms:W3CDTF">2016-05-09T16:59:00Z</dcterms:modified>
</cp:coreProperties>
</file>